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0D" w:rsidRPr="005B540D" w:rsidRDefault="005B540D" w:rsidP="005B540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 xml:space="preserve">Приём граждан по вопросам благоустройства на территории </w:t>
      </w:r>
      <w:r w:rsidR="00355A8A"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>МО «</w:t>
      </w:r>
      <w:proofErr w:type="spellStart"/>
      <w:r w:rsidR="00731561"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>Ноздрачевский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 xml:space="preserve"> </w:t>
      </w:r>
      <w:r w:rsidRPr="005B540D"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>сельсовет</w:t>
      </w:r>
      <w:r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>»</w:t>
      </w:r>
      <w:r w:rsidRPr="005B540D"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 xml:space="preserve"> осуществляется </w:t>
      </w:r>
      <w:r w:rsidR="00355A8A"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 xml:space="preserve">                                               </w:t>
      </w:r>
      <w:r w:rsidRPr="005B540D">
        <w:rPr>
          <w:rFonts w:ascii="Times New Roman" w:eastAsia="Times New Roman" w:hAnsi="Times New Roman" w:cs="Times New Roman"/>
          <w:b/>
          <w:bCs/>
          <w:color w:val="3C3C3C"/>
          <w:kern w:val="0"/>
          <w:sz w:val="30"/>
          <w:szCs w:val="30"/>
          <w:lang w:eastAsia="ru-RU"/>
        </w:rPr>
        <w:t>по приёмным дням:</w:t>
      </w:r>
    </w:p>
    <w:p w:rsidR="005B540D" w:rsidRPr="005B540D" w:rsidRDefault="00731561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Вторник с 8-00 до 15</w:t>
      </w:r>
      <w:r w:rsidR="005B540D"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.00, перерыв с 1</w:t>
      </w:r>
      <w:r w:rsid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3</w:t>
      </w:r>
      <w:r w:rsidR="005B540D"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-00 до 1</w:t>
      </w:r>
      <w:r w:rsid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4-00</w:t>
      </w:r>
      <w:r w:rsidR="005B540D"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,</w:t>
      </w:r>
    </w:p>
    <w:p w:rsidR="005B540D" w:rsidRPr="005B540D" w:rsidRDefault="005B540D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 xml:space="preserve">Четверг с 8-00 </w:t>
      </w:r>
      <w:r w:rsidR="00731561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до 15</w:t>
      </w:r>
      <w:r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-00, перерыв с 1</w:t>
      </w:r>
      <w:r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3</w:t>
      </w:r>
      <w:r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-00 до 1</w:t>
      </w:r>
      <w:r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4</w:t>
      </w:r>
      <w:r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00</w:t>
      </w:r>
      <w:r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.</w:t>
      </w:r>
      <w:r w:rsidRPr="005B540D">
        <w:rPr>
          <w:rFonts w:ascii="Times New Roman" w:eastAsia="Times New Roman" w:hAnsi="Times New Roman" w:cs="Times New Roman"/>
          <w:kern w:val="0"/>
          <w:lang w:eastAsia="ru-RU"/>
        </w:rPr>
        <w:t> </w:t>
      </w:r>
    </w:p>
    <w:p w:rsidR="005B540D" w:rsidRDefault="00731561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kern w:val="0"/>
          <w:sz w:val="21"/>
          <w:szCs w:val="21"/>
          <w:lang w:eastAsia="ru-RU"/>
        </w:rPr>
        <w:t>Ксенз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kern w:val="0"/>
          <w:sz w:val="21"/>
          <w:szCs w:val="21"/>
          <w:lang w:eastAsia="ru-RU"/>
        </w:rPr>
        <w:t xml:space="preserve"> Олег Витальевич</w:t>
      </w:r>
      <w:r w:rsidR="005B540D">
        <w:rPr>
          <w:rFonts w:ascii="Times New Roman" w:eastAsia="Times New Roman" w:hAnsi="Times New Roman" w:cs="Times New Roman"/>
          <w:b/>
          <w:bCs/>
          <w:color w:val="3C3C3C"/>
          <w:kern w:val="0"/>
          <w:sz w:val="21"/>
          <w:szCs w:val="21"/>
          <w:lang w:eastAsia="ru-RU"/>
        </w:rPr>
        <w:t xml:space="preserve"> </w:t>
      </w:r>
      <w:r w:rsidR="005B540D"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 xml:space="preserve">— </w:t>
      </w:r>
      <w:r w:rsid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Г</w:t>
      </w:r>
      <w:r w:rsidR="005B540D"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Ноздрачевского</w:t>
      </w:r>
      <w:r w:rsid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 xml:space="preserve"> </w:t>
      </w:r>
      <w:r w:rsidR="005B540D"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 xml:space="preserve">сельсовет </w:t>
      </w:r>
      <w:r w:rsid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 xml:space="preserve">Курского района Курской </w:t>
      </w:r>
      <w:r w:rsidR="005B540D"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области, тел.:</w:t>
      </w:r>
      <w:r w:rsid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59-40-73</w:t>
      </w:r>
    </w:p>
    <w:p w:rsidR="005B540D" w:rsidRPr="005B540D" w:rsidRDefault="00731561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kern w:val="0"/>
          <w:sz w:val="21"/>
          <w:szCs w:val="21"/>
          <w:lang w:eastAsia="ru-RU"/>
        </w:rPr>
        <w:t>Тишина Наталья Александровна</w:t>
      </w:r>
      <w:r w:rsid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 xml:space="preserve"> – Зам. Главы Администрации </w:t>
      </w:r>
      <w:r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Ноздрачевского</w:t>
      </w:r>
      <w:r w:rsid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 xml:space="preserve"> сельсовета Курского района  по общим вопросам, тел. </w:t>
      </w:r>
      <w:r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59-40-73</w:t>
      </w:r>
    </w:p>
    <w:p w:rsidR="005B540D" w:rsidRPr="005B540D" w:rsidRDefault="005B540D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</w:rPr>
        <w:t>_________________________________________________________________________________________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требований.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Консультирование контролируемых лиц осуществляется должностным лицом, уполномоченным осуществлять контроль,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Личный прием граждан проводится 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лавой 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 «</w:t>
      </w:r>
      <w:proofErr w:type="spellStart"/>
      <w:r w:rsidR="0073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Ноздрачевский</w:t>
      </w:r>
      <w:proofErr w:type="spellEnd"/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сельсове</w:t>
      </w:r>
      <w:proofErr w:type="spellEnd"/>
      <w:r w:rsid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урского района Курской област</w:t>
      </w: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дминистрации в специальном разделе, посвященном контрольной деятельности.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организация и осуществление контроля в сфере благоустройства;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"/>
        <w:gridCol w:w="9238"/>
      </w:tblGrid>
      <w:tr w:rsidR="005B540D" w:rsidRPr="005B540D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 Статья 46. Информирование</w:t>
            </w:r>
          </w:p>
        </w:tc>
      </w:tr>
      <w:tr w:rsidR="005B540D" w:rsidRPr="005B540D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Руководство по соблюдению обязательных требований в сфере благоустройства на территории сельского поселения</w:t>
            </w:r>
          </w:p>
        </w:tc>
      </w:tr>
      <w:tr w:rsidR="005B540D" w:rsidRPr="005B540D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</w:t>
            </w:r>
          </w:p>
        </w:tc>
      </w:tr>
      <w:tr w:rsidR="005B540D" w:rsidRPr="005B540D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ФЕДЕРАЛЬНЫЙ ЗАКОН ОБ ОБЯЗАТЕЛЬНЫХ ТРЕБОВАНИЯХ В РОССИЙСКОЙ ФЕДЕРАЦИИ 31 июля 2020 года N 247-ФЗ   </w:t>
            </w:r>
          </w:p>
        </w:tc>
      </w:tr>
      <w:tr w:rsidR="005B540D" w:rsidRPr="005B540D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ФЕДЕРАЛЬНЫЙ ЗАКОН О ГОСУДАРСТВЕННОМ КОНТРОЛЕ (НАДЗОРЕ) И МУНИЦИПАЛЬНОМ КОНТРОЛЕ В РОССИЙСКОЙ ФЕДЕРАЦИИ 31 июля 2020 года N 248-ФЗ   </w:t>
            </w:r>
          </w:p>
        </w:tc>
      </w:tr>
      <w:tr w:rsidR="005B540D" w:rsidRPr="005B540D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Муниципальный контроль в новом Федеральном законе «О государственном контроле (надзоре) и муниципальном контроле в Российской Федерации»: новшества и особенности регулирования </w:t>
            </w:r>
          </w:p>
        </w:tc>
      </w:tr>
      <w:tr w:rsidR="005B540D" w:rsidRPr="005B540D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Федеральный закон от 26.12.2008 N 294-Ф</w:t>
            </w:r>
            <w:proofErr w:type="gramStart"/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З(</w:t>
            </w:r>
            <w:proofErr w:type="gramEnd"/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ред. от 25.06.2012)"О защите прав юридических лиц и индивидуальных предпринимателей при осуществлении государственного контроля (надзора) и муниципального контроля" </w:t>
            </w:r>
          </w:p>
        </w:tc>
      </w:tr>
    </w:tbl>
    <w:p w:rsidR="005B540D" w:rsidRDefault="005B540D" w:rsidP="005B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B540D" w:rsidRDefault="00337007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Решение Собрания депутатов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12 декабря  2023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39-7-1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</w:t>
      </w:r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 утверждении </w:t>
      </w:r>
      <w:proofErr w:type="gramStart"/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Курского района Курского области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F703BB" w:rsidRDefault="00337007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Решение Собрания депутатов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 22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декабря 2022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года   №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170-6-73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"Об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Ворошневский</w:t>
      </w:r>
      <w:proofErr w:type="spellEnd"/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сельсовет»    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Курского района</w:t>
      </w:r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Курской области"</w:t>
      </w:r>
    </w:p>
    <w:p w:rsidR="00F703BB" w:rsidRDefault="00337007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Постановление Администрации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07.12.2023г.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№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131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</w:t>
      </w:r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Ворошневский</w:t>
      </w:r>
      <w:proofErr w:type="spellEnd"/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сельсовет" Курского района Курской области на 2023 год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337007" w:rsidRPr="00337007" w:rsidRDefault="00337007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Решение Собрания депутатов </w:t>
      </w:r>
      <w:r w:rsidR="007315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011E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21.06.2022</w:t>
      </w:r>
      <w:r w:rsidR="00011E66"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года  № </w:t>
      </w:r>
      <w:r w:rsidR="00011E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185-6-83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«Об утверждении Правил благоустройства                                                                                 территории  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proofErr w:type="spellStart"/>
      <w:r w:rsidR="00011E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Ноздрачевский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сельсовет»</w:t>
      </w:r>
      <w:r w:rsidR="00355A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Курского района Курской области» с внесенными изменениями</w:t>
      </w:r>
    </w:p>
    <w:p w:rsidR="005B540D" w:rsidRPr="005B540D" w:rsidRDefault="005B540D" w:rsidP="005B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ru-RU"/>
        </w:rPr>
        <w:t>_________________________________________________________________________________________</w:t>
      </w:r>
    </w:p>
    <w:p w:rsidR="005B540D" w:rsidRPr="005B540D" w:rsidRDefault="005B540D" w:rsidP="005B54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5B540D" w:rsidRPr="005B540D" w:rsidRDefault="005B540D" w:rsidP="00355A8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</w:rPr>
        <w:t>Правительством Российской Федерации утвержден исчерпывающий перечень документов и (или) информации, запрашиваемых и получаемых в рамках межведомственного информационного взаимодействия (Распоряжение №724-р от 19.04.2016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)</w:t>
      </w:r>
    </w:p>
    <w:p w:rsidR="005B540D" w:rsidRPr="005B540D" w:rsidRDefault="005B540D" w:rsidP="00355A8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</w:rPr>
        <w:t>Документы, не указанные в вышеуказанном перечне, могут запрашиваться у контролируемого лица:</w:t>
      </w:r>
    </w:p>
    <w:p w:rsidR="005B540D" w:rsidRPr="005B540D" w:rsidRDefault="005B540D" w:rsidP="00355A8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</w:rPr>
        <w:t>- документ, удостоверяющий личность;</w:t>
      </w:r>
    </w:p>
    <w:p w:rsidR="005B540D" w:rsidRPr="005B540D" w:rsidRDefault="005B540D" w:rsidP="005B54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</w:rPr>
        <w:t>- устав (положение) (при отсутствии на официальном сайте юридического лица);</w:t>
      </w:r>
    </w:p>
    <w:p w:rsidR="005B540D" w:rsidRPr="005B540D" w:rsidRDefault="005B540D" w:rsidP="005B54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</w:rPr>
        <w:t>- решение о назначении или об избрании, либо приказ о назначении руководителя (для юридического лица);</w:t>
      </w:r>
    </w:p>
    <w:p w:rsidR="005B540D" w:rsidRPr="005B540D" w:rsidRDefault="005B540D" w:rsidP="005B54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</w:rPr>
        <w:t>- доверенность, подтверждающая полномочия, представлять интересы контролируемого лица;</w:t>
      </w:r>
    </w:p>
    <w:p w:rsidR="005B540D" w:rsidRPr="005B540D" w:rsidRDefault="005B540D" w:rsidP="005B54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</w:rPr>
        <w:t>- иные документы (при необходимости).</w:t>
      </w:r>
    </w:p>
    <w:p w:rsidR="005B540D" w:rsidRPr="005B540D" w:rsidRDefault="005B540D" w:rsidP="005B54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  <w:r w:rsidRPr="005B540D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Консультации по вопросам соблюдения обязательных требований (далее - Консультация) и консультирование контролируемых лиц и их представителей осуществляется должностными лицами Контрольного органа, уполномоченными на осуществление муниципального контроля по обращениям контролируемых лиц и их представителей.</w:t>
      </w:r>
    </w:p>
    <w:p w:rsidR="005B540D" w:rsidRPr="005B540D" w:rsidRDefault="005B540D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Обращаться по телефону </w:t>
      </w:r>
      <w:r w:rsidR="0001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59-40-73</w:t>
      </w:r>
    </w:p>
    <w:p w:rsidR="00093AF0" w:rsidRDefault="00093AF0"/>
    <w:sectPr w:rsidR="00093AF0" w:rsidSect="00D4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5730"/>
    <w:rsid w:val="00011E66"/>
    <w:rsid w:val="00093AF0"/>
    <w:rsid w:val="00337007"/>
    <w:rsid w:val="00355A8A"/>
    <w:rsid w:val="005B540D"/>
    <w:rsid w:val="00731561"/>
    <w:rsid w:val="009C5730"/>
    <w:rsid w:val="00D45B0D"/>
    <w:rsid w:val="00F7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ОДА.МС МКУ</dc:creator>
  <cp:lastModifiedBy>User</cp:lastModifiedBy>
  <cp:revision>2</cp:revision>
  <dcterms:created xsi:type="dcterms:W3CDTF">2024-05-15T06:41:00Z</dcterms:created>
  <dcterms:modified xsi:type="dcterms:W3CDTF">2024-05-15T06:41:00Z</dcterms:modified>
</cp:coreProperties>
</file>