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ADF" w:rsidRDefault="003D35C9" w:rsidP="00FD64C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61ADF" w:rsidRPr="00461ADF">
        <w:rPr>
          <w:rFonts w:ascii="Times New Roman" w:hAnsi="Times New Roman" w:cs="Times New Roman"/>
          <w:sz w:val="28"/>
          <w:szCs w:val="28"/>
        </w:rPr>
        <w:t>ополнительные основания прекращения трудового договора с дистанционным работником</w:t>
      </w:r>
    </w:p>
    <w:p w:rsidR="001E2380" w:rsidRDefault="006C5208" w:rsidP="008E30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5E92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53641A" w:rsidRPr="0053641A">
        <w:rPr>
          <w:rFonts w:ascii="Times New Roman" w:hAnsi="Times New Roman" w:cs="Times New Roman"/>
          <w:sz w:val="28"/>
          <w:szCs w:val="28"/>
        </w:rPr>
        <w:t>от 08.12.2020 N 407-ФЗ</w:t>
      </w:r>
      <w:r w:rsidR="001E2380">
        <w:rPr>
          <w:rFonts w:ascii="Times New Roman" w:hAnsi="Times New Roman" w:cs="Times New Roman"/>
          <w:sz w:val="28"/>
          <w:szCs w:val="28"/>
        </w:rPr>
        <w:t xml:space="preserve">с 01.01.2021 </w:t>
      </w:r>
      <w:r w:rsidR="00461ADF">
        <w:rPr>
          <w:rFonts w:ascii="Times New Roman" w:hAnsi="Times New Roman" w:cs="Times New Roman"/>
          <w:sz w:val="28"/>
          <w:szCs w:val="28"/>
        </w:rPr>
        <w:t>внесены изменения</w:t>
      </w:r>
      <w:r w:rsidR="00461ADF" w:rsidRPr="00461ADF">
        <w:rPr>
          <w:rFonts w:ascii="Times New Roman" w:hAnsi="Times New Roman" w:cs="Times New Roman"/>
          <w:sz w:val="28"/>
          <w:szCs w:val="28"/>
        </w:rPr>
        <w:t xml:space="preserve"> в Трудовой кодекс Российской Федерации в части регулирования дистанционной (удаленной) работы и временного перевода работника на дистанционную (удаленную) работу по инициативе работодателя в исключительных случаях</w:t>
      </w:r>
      <w:r w:rsidR="00461ADF">
        <w:rPr>
          <w:rFonts w:ascii="Times New Roman" w:hAnsi="Times New Roman" w:cs="Times New Roman"/>
          <w:sz w:val="28"/>
          <w:szCs w:val="28"/>
        </w:rPr>
        <w:t>. В том числе, в Трудовой кодекс Российской Федерации введена ст. 312.8, которая предусматривает д</w:t>
      </w:r>
      <w:r w:rsidR="00461ADF" w:rsidRPr="00461ADF">
        <w:rPr>
          <w:rFonts w:ascii="Times New Roman" w:hAnsi="Times New Roman" w:cs="Times New Roman"/>
          <w:sz w:val="28"/>
          <w:szCs w:val="28"/>
        </w:rPr>
        <w:t>ополнительные основания прекращения трудового догов</w:t>
      </w:r>
      <w:r w:rsidR="00461ADF">
        <w:rPr>
          <w:rFonts w:ascii="Times New Roman" w:hAnsi="Times New Roman" w:cs="Times New Roman"/>
          <w:sz w:val="28"/>
          <w:szCs w:val="28"/>
        </w:rPr>
        <w:t xml:space="preserve">ора с дистанционных работников. Согласно положениям данной </w:t>
      </w:r>
      <w:proofErr w:type="gramStart"/>
      <w:r w:rsidR="00461ADF">
        <w:rPr>
          <w:rFonts w:ascii="Times New Roman" w:hAnsi="Times New Roman" w:cs="Times New Roman"/>
          <w:sz w:val="28"/>
          <w:szCs w:val="28"/>
        </w:rPr>
        <w:t>статьи,п</w:t>
      </w:r>
      <w:r w:rsidR="00461ADF" w:rsidRPr="00461ADF">
        <w:rPr>
          <w:rFonts w:ascii="Times New Roman" w:hAnsi="Times New Roman" w:cs="Times New Roman"/>
          <w:sz w:val="28"/>
          <w:szCs w:val="28"/>
        </w:rPr>
        <w:t>омимо</w:t>
      </w:r>
      <w:proofErr w:type="gramEnd"/>
      <w:r w:rsidR="00461ADF" w:rsidRPr="00461ADF">
        <w:rPr>
          <w:rFonts w:ascii="Times New Roman" w:hAnsi="Times New Roman" w:cs="Times New Roman"/>
          <w:sz w:val="28"/>
          <w:szCs w:val="28"/>
        </w:rPr>
        <w:t xml:space="preserve"> иных оснований, предусмотренных </w:t>
      </w:r>
      <w:r w:rsidR="00461ADF">
        <w:rPr>
          <w:rFonts w:ascii="Times New Roman" w:hAnsi="Times New Roman" w:cs="Times New Roman"/>
          <w:sz w:val="28"/>
          <w:szCs w:val="28"/>
        </w:rPr>
        <w:t>Трудовым</w:t>
      </w:r>
      <w:r w:rsidR="00461ADF" w:rsidRPr="00461ADF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461ADF">
        <w:rPr>
          <w:rFonts w:ascii="Times New Roman" w:hAnsi="Times New Roman" w:cs="Times New Roman"/>
          <w:sz w:val="28"/>
          <w:szCs w:val="28"/>
        </w:rPr>
        <w:t xml:space="preserve">ом Российской Федерации, </w:t>
      </w:r>
      <w:r w:rsidR="00461ADF" w:rsidRPr="00461ADF">
        <w:rPr>
          <w:rFonts w:ascii="Times New Roman" w:hAnsi="Times New Roman" w:cs="Times New Roman"/>
          <w:sz w:val="28"/>
          <w:szCs w:val="28"/>
        </w:rPr>
        <w:t>трудовой договор с дистанционным работником может быть расторгнут по инициативе работодателя в случае, если в период выполнения трудовой функции дистанционно работник без уважительной причины не взаимодействует с работодателем по вопросам, связанным с выполнением трудовой функции, более двух рабочих дней подряд со дня поступления соответствующего запроса работодателя</w:t>
      </w:r>
      <w:r w:rsidR="00461ADF">
        <w:rPr>
          <w:rFonts w:ascii="Times New Roman" w:hAnsi="Times New Roman" w:cs="Times New Roman"/>
          <w:sz w:val="28"/>
          <w:szCs w:val="28"/>
        </w:rPr>
        <w:t>. Исключение составляет, если</w:t>
      </w:r>
      <w:r w:rsidR="001E2380" w:rsidRPr="001E2380">
        <w:rPr>
          <w:rFonts w:ascii="Times New Roman" w:hAnsi="Times New Roman" w:cs="Times New Roman"/>
          <w:sz w:val="28"/>
          <w:szCs w:val="28"/>
        </w:rPr>
        <w:t xml:space="preserve">более длительный срок для взаимодействия с работодателем установлен порядком взаимодействия работодателя и работника, предусмотренным </w:t>
      </w:r>
      <w:r w:rsidR="001E2380">
        <w:rPr>
          <w:rFonts w:ascii="Times New Roman" w:hAnsi="Times New Roman" w:cs="Times New Roman"/>
          <w:sz w:val="28"/>
          <w:szCs w:val="28"/>
        </w:rPr>
        <w:t xml:space="preserve">ч. 9 ст. </w:t>
      </w:r>
      <w:r w:rsidR="001E2380" w:rsidRPr="001E2380">
        <w:rPr>
          <w:rFonts w:ascii="Times New Roman" w:hAnsi="Times New Roman" w:cs="Times New Roman"/>
          <w:sz w:val="28"/>
          <w:szCs w:val="28"/>
        </w:rPr>
        <w:t xml:space="preserve"> 312.3 </w:t>
      </w:r>
      <w:r w:rsidR="001E2380">
        <w:rPr>
          <w:rFonts w:ascii="Times New Roman" w:hAnsi="Times New Roman" w:cs="Times New Roman"/>
          <w:sz w:val="28"/>
          <w:szCs w:val="28"/>
        </w:rPr>
        <w:t>Трудового</w:t>
      </w:r>
      <w:r w:rsidR="001E2380" w:rsidRPr="001E2380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1E2380">
        <w:rPr>
          <w:rFonts w:ascii="Times New Roman" w:hAnsi="Times New Roman" w:cs="Times New Roman"/>
          <w:sz w:val="28"/>
          <w:szCs w:val="28"/>
        </w:rPr>
        <w:t>а</w:t>
      </w:r>
      <w:r w:rsidR="001E2380" w:rsidRPr="001E2380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1E2380">
        <w:rPr>
          <w:rFonts w:ascii="Times New Roman" w:hAnsi="Times New Roman" w:cs="Times New Roman"/>
          <w:sz w:val="28"/>
          <w:szCs w:val="28"/>
        </w:rPr>
        <w:t>.</w:t>
      </w:r>
    </w:p>
    <w:p w:rsidR="001E2380" w:rsidRDefault="001E2380" w:rsidP="008E30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E2380">
        <w:rPr>
          <w:rFonts w:ascii="Times New Roman" w:hAnsi="Times New Roman" w:cs="Times New Roman"/>
          <w:sz w:val="28"/>
          <w:szCs w:val="28"/>
        </w:rPr>
        <w:t>рудовой договор с работником, выполняющим дистанционную работу на постоянной основе, может быть прекращен в случае изменения работником местности выполнения трудовой функции, если это влечет невозможность исполнения работником обязанностей по трудовому договору на прежних условиях.</w:t>
      </w:r>
    </w:p>
    <w:p w:rsidR="0084390B" w:rsidRDefault="0084390B" w:rsidP="008E30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390B" w:rsidRDefault="0084390B" w:rsidP="008439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4390B">
        <w:rPr>
          <w:rFonts w:ascii="Times New Roman" w:hAnsi="Times New Roman" w:cs="Times New Roman"/>
          <w:sz w:val="28"/>
          <w:szCs w:val="28"/>
        </w:rPr>
        <w:t xml:space="preserve">Помощник прокурора Курского района                                 </w:t>
      </w:r>
      <w:r>
        <w:rPr>
          <w:rFonts w:ascii="Times New Roman" w:hAnsi="Times New Roman" w:cs="Times New Roman"/>
          <w:sz w:val="28"/>
          <w:szCs w:val="28"/>
        </w:rPr>
        <w:t>И.В. Минакова</w:t>
      </w:r>
      <w:bookmarkEnd w:id="0"/>
    </w:p>
    <w:sectPr w:rsidR="0084390B" w:rsidSect="00C67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5208"/>
    <w:rsid w:val="001E2380"/>
    <w:rsid w:val="00393F94"/>
    <w:rsid w:val="003D35C9"/>
    <w:rsid w:val="00412C56"/>
    <w:rsid w:val="00435E92"/>
    <w:rsid w:val="00461ADF"/>
    <w:rsid w:val="0053641A"/>
    <w:rsid w:val="006C5208"/>
    <w:rsid w:val="0084390B"/>
    <w:rsid w:val="008E3052"/>
    <w:rsid w:val="00C67A9E"/>
    <w:rsid w:val="00FD6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65F84"/>
  <w15:docId w15:val="{F9506D1A-075A-4B8C-9DCE-B1873C4DB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30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Бойчук Яна Степановна</dc:creator>
  <cp:lastModifiedBy>7Я</cp:lastModifiedBy>
  <cp:revision>5</cp:revision>
  <cp:lastPrinted>2021-01-24T12:11:00Z</cp:lastPrinted>
  <dcterms:created xsi:type="dcterms:W3CDTF">2021-01-28T07:19:00Z</dcterms:created>
  <dcterms:modified xsi:type="dcterms:W3CDTF">2021-12-25T21:02:00Z</dcterms:modified>
</cp:coreProperties>
</file>