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26.05.2021 № 151-ФЗ внесены изменения в Федеральный закон от 29.12.2006 № 255-ФЗ «Об обязательном социальном страховании на случай временной нетрудоспособности и в связи с материнством».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6008FD">
        <w:rPr>
          <w:rFonts w:ascii="Times New Roman" w:hAnsi="Times New Roman" w:cs="Times New Roman"/>
          <w:sz w:val="28"/>
          <w:szCs w:val="28"/>
        </w:rPr>
        <w:t>закону с 1 сентября</w:t>
      </w:r>
      <w:proofErr w:type="gramEnd"/>
      <w:r w:rsidRPr="006008FD">
        <w:rPr>
          <w:rFonts w:ascii="Times New Roman" w:hAnsi="Times New Roman" w:cs="Times New Roman"/>
          <w:sz w:val="28"/>
          <w:szCs w:val="28"/>
        </w:rPr>
        <w:t xml:space="preserve"> текущего года пособие по временной нетрудоспособности при необходимости осуществления ухода за больным ребенком будет выплачиваться в случае ухода за больным ребенком в возрасте до 8 лет - в размере 100 процентов среднего заработка.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Порядок выплаты пособия в случае ухода за больным ребенком в возрасте 8 лет и старше останется прежним и составит: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- при лечении ребенка в амбулаторных условиях - за первые 10 календарных дней в размере, определяемом в зависимости от продолжительности страхового стажа застрахованного лица, за последующие дни - в размере 50 процентов среднего заработка;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- при лечении ребенка в стационарных условиях (в условиях дневного стационара) - в размере, определяемом в зависимости от продолжительности страхового стажа застрахованного лица.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Размер пособия по временной нетрудоспособности в зависимости от продолжительности страхового стажа застрахованного лица, выплачивается в следующем размере: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1) застрахованному лицу, имеющему страховой стаж 8 и более лет, - 100 процентов среднего заработка;</w:t>
      </w:r>
    </w:p>
    <w:p w:rsidR="006008FD" w:rsidRP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2) застрахованному лицу, имеющему страховой стаж от 5 до 8 лет, - 80 процентов среднего заработка;</w:t>
      </w:r>
    </w:p>
    <w:p w:rsidR="00924777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8FD">
        <w:rPr>
          <w:rFonts w:ascii="Times New Roman" w:hAnsi="Times New Roman" w:cs="Times New Roman"/>
          <w:sz w:val="28"/>
          <w:szCs w:val="28"/>
        </w:rPr>
        <w:t>3) застрахованному лицу, имеющему страховой стаж до 5 лет, - 60 процентов среднего заработка.</w:t>
      </w:r>
    </w:p>
    <w:p w:rsidR="006008FD" w:rsidRDefault="006008FD" w:rsidP="0060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8FD" w:rsidRPr="006008FD" w:rsidRDefault="006008FD" w:rsidP="00600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08FD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  Минакова И.В.</w:t>
      </w:r>
    </w:p>
    <w:sectPr w:rsidR="006008FD" w:rsidRPr="00600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44"/>
    <w:rsid w:val="006008FD"/>
    <w:rsid w:val="00924777"/>
    <w:rsid w:val="00E7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0F1C"/>
  <w15:chartTrackingRefBased/>
  <w15:docId w15:val="{E6C85D3E-32B1-45A2-94D1-E6627A22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2021-12-13T07:00:00Z</dcterms:created>
  <dcterms:modified xsi:type="dcterms:W3CDTF">2021-12-13T07:00:00Z</dcterms:modified>
</cp:coreProperties>
</file>