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50" w:type="pct"/>
        <w:jc w:val="center"/>
        <w:tblCellSpacing w:w="15" w:type="dxa"/>
        <w:shd w:val="clear" w:color="auto" w:fill="EEEEEE"/>
        <w:tblCellMar>
          <w:left w:w="0" w:type="dxa"/>
          <w:right w:w="0" w:type="dxa"/>
        </w:tblCellMar>
        <w:tblLook w:val="04A0"/>
      </w:tblPr>
      <w:tblGrid>
        <w:gridCol w:w="9321"/>
      </w:tblGrid>
      <w:tr w:rsidR="005C341B" w:rsidTr="005C341B">
        <w:trPr>
          <w:tblCellSpacing w:w="15" w:type="dxa"/>
          <w:jc w:val="center"/>
        </w:trPr>
        <w:tc>
          <w:tcPr>
            <w:tcW w:w="0" w:type="auto"/>
            <w:tcBorders>
              <w:top w:val="nil"/>
              <w:left w:val="nil"/>
              <w:bottom w:val="nil"/>
              <w:right w:val="nil"/>
            </w:tcBorders>
            <w:shd w:val="clear" w:color="auto" w:fill="EEEEEE"/>
            <w:vAlign w:val="center"/>
            <w:hideMark/>
          </w:tcPr>
          <w:p w:rsidR="005C341B" w:rsidRDefault="005C341B">
            <w:pPr>
              <w:rPr>
                <w:rFonts w:ascii="Tahoma" w:hAnsi="Tahoma" w:cs="Tahoma"/>
                <w:color w:val="000000"/>
                <w:sz w:val="18"/>
                <w:szCs w:val="18"/>
              </w:rPr>
            </w:pPr>
          </w:p>
        </w:tc>
      </w:tr>
    </w:tbl>
    <w:p w:rsidR="005C341B" w:rsidRDefault="005C341B" w:rsidP="005C341B">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ПОЯСНИТЕЛЬНАЯ ЗАПИСКА к проекту административного регламента предоставления Администрацией Ноздрачевского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ПОЯСНИТЕЛЬНАЯ ЗАПИСКА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административного регламента предоставления Администрацией Ноздрачевского сельсовета Курского района Курской области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5C341B" w:rsidRDefault="005C341B" w:rsidP="005C341B">
      <w:pPr>
        <w:pStyle w:val="1"/>
        <w:shd w:val="clear" w:color="auto" w:fill="EEEEEE"/>
        <w:spacing w:before="0"/>
        <w:rPr>
          <w:rFonts w:ascii="Tahoma" w:hAnsi="Tahoma" w:cs="Tahoma"/>
          <w:color w:val="000000"/>
          <w:sz w:val="48"/>
          <w:szCs w:val="48"/>
        </w:rPr>
      </w:pPr>
      <w:r>
        <w:rPr>
          <w:rFonts w:ascii="Tahoma" w:hAnsi="Tahoma" w:cs="Tahoma"/>
          <w:color w:val="000000"/>
        </w:rPr>
        <w:t> </w:t>
      </w:r>
    </w:p>
    <w:p w:rsidR="005C341B" w:rsidRDefault="005C341B" w:rsidP="005C341B">
      <w:pPr>
        <w:pStyle w:val="1"/>
        <w:shd w:val="clear" w:color="auto" w:fill="EEEEEE"/>
        <w:spacing w:before="0"/>
        <w:rPr>
          <w:rFonts w:ascii="Tahoma" w:hAnsi="Tahoma" w:cs="Tahoma"/>
          <w:color w:val="000000"/>
        </w:rPr>
      </w:pPr>
      <w:r>
        <w:rPr>
          <w:rFonts w:ascii="Tahoma" w:hAnsi="Tahoma" w:cs="Tahoma"/>
          <w:color w:val="000000"/>
        </w:rPr>
        <w:t>В  административный регламент вносятся изменения в соответствии с  Федеральным законом от 16.12.2019 N 439-ФЗ «О внесении изменений в Трудовой кодекс Российской Федерации в части формирования сведений о трудовой деятельности в электронном виде».</w:t>
      </w:r>
    </w:p>
    <w:p w:rsidR="005C341B" w:rsidRDefault="005C341B" w:rsidP="005C341B">
      <w:pPr>
        <w:pStyle w:val="1"/>
        <w:shd w:val="clear" w:color="auto" w:fill="EEEEEE"/>
        <w:spacing w:before="0"/>
        <w:rPr>
          <w:rFonts w:ascii="Tahoma" w:hAnsi="Tahoma" w:cs="Tahoma"/>
          <w:color w:val="000000"/>
        </w:rPr>
      </w:pPr>
      <w:r>
        <w:rPr>
          <w:rFonts w:ascii="Tahoma" w:hAnsi="Tahoma" w:cs="Tahoma"/>
          <w:color w:val="000000"/>
        </w:rPr>
        <w:t>Проект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регламент определяет сроки и последовательность действий (административных процедур) при предоставлении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Ноздрачевского сельсовета Курского района Курской области в сети «Интернет».</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Дата размещения проекта на официальном сайте Администрации Ноздрачевского сельсовета Курского района Курской области – 5 апреля 2021 года.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Курского района Курской области.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6"/>
          <w:rFonts w:ascii="Tahoma" w:hAnsi="Tahoma" w:cs="Tahoma"/>
          <w:color w:val="000000"/>
          <w:sz w:val="18"/>
          <w:szCs w:val="18"/>
        </w:rPr>
        <w:t>Прием предложений, замечаний, экспертных заключений по проекту регламента осуществляется по 5 мая 2021 года включительно.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Курского района Курской области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 г. №_______</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АДМИНИСТРАТИВНЫЙ РЕГЛАМЕНТ</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numPr>
          <w:ilvl w:val="0"/>
          <w:numId w:val="1"/>
        </w:numPr>
        <w:shd w:val="clear" w:color="auto" w:fill="EEEEEE"/>
        <w:spacing w:after="0" w:line="240" w:lineRule="auto"/>
        <w:ind w:left="0"/>
        <w:rPr>
          <w:rFonts w:ascii="Tahoma" w:hAnsi="Tahoma" w:cs="Tahoma"/>
          <w:color w:val="000000"/>
          <w:sz w:val="18"/>
          <w:szCs w:val="18"/>
        </w:rPr>
      </w:pPr>
      <w:r>
        <w:rPr>
          <w:rStyle w:val="a6"/>
          <w:rFonts w:ascii="Tahoma" w:hAnsi="Tahoma" w:cs="Tahoma"/>
          <w:color w:val="000000"/>
          <w:sz w:val="18"/>
          <w:szCs w:val="18"/>
        </w:rPr>
        <w:t>I.                  Общие положения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1.1.                       Предмет регулирования регламента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Административный регламент предоставления Администрацией Ноздрачевского сельсовета Курского района Курской области муниципальной услуги «Назначение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1.2.                       Круг заявителей</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замещавшие должности муниципальной службы в  Администрации Ноздрачевского сельсовета Курского района Курской области;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лица, замещавшие выборные должности в Администрации Ноздрачевского сельсовета Курского района Курской области на постоянной основе;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либо их  уполномоченные представители  (далее - заявители).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Заявителями пенсии за выслугу лет  являются муниципальные служащие, которые: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имеют право на пенсию за выслугу лет, устанавливаемую к страховой пенсии по старости (инвалидности), назначенной в соответствии с </w:t>
      </w:r>
      <w:hyperlink r:id="rId5" w:history="1">
        <w:r>
          <w:rPr>
            <w:rStyle w:val="a7"/>
            <w:rFonts w:ascii="Tahoma" w:hAnsi="Tahoma" w:cs="Tahoma"/>
            <w:color w:val="33A6E3"/>
            <w:sz w:val="18"/>
            <w:szCs w:val="18"/>
          </w:rPr>
          <w:t>Федеральным законом</w:t>
        </w:r>
      </w:hyperlink>
      <w:r>
        <w:rPr>
          <w:rFonts w:ascii="Tahoma" w:hAnsi="Tahoma" w:cs="Tahoma"/>
          <w:color w:val="000000"/>
          <w:sz w:val="18"/>
          <w:szCs w:val="18"/>
        </w:rPr>
        <w:t> от 28 декабря 2013 года № 400-ФЗ «О страховых пенсиях» либо досрочно назначенной  в соответствии с </w:t>
      </w:r>
      <w:hyperlink r:id="rId6" w:history="1">
        <w:r>
          <w:rPr>
            <w:rStyle w:val="a7"/>
            <w:rFonts w:ascii="Tahoma" w:hAnsi="Tahoma" w:cs="Tahoma"/>
            <w:color w:val="33A6E3"/>
            <w:sz w:val="18"/>
            <w:szCs w:val="18"/>
          </w:rPr>
          <w:t>Законом</w:t>
        </w:r>
      </w:hyperlink>
      <w:r>
        <w:rPr>
          <w:rFonts w:ascii="Tahoma" w:hAnsi="Tahoma" w:cs="Tahoma"/>
          <w:color w:val="000000"/>
          <w:sz w:val="18"/>
          <w:szCs w:val="18"/>
        </w:rPr>
        <w:t> Российской Федерации от 19 апреля 1991 года № 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7" w:history="1">
        <w:r>
          <w:rPr>
            <w:rStyle w:val="a7"/>
            <w:rFonts w:ascii="Tahoma" w:hAnsi="Tahoma" w:cs="Tahoma"/>
            <w:color w:val="33A6E3"/>
            <w:sz w:val="18"/>
            <w:szCs w:val="18"/>
          </w:rPr>
          <w:t>приложению</w:t>
        </w:r>
      </w:hyperlink>
      <w:r>
        <w:rPr>
          <w:rFonts w:ascii="Tahoma" w:hAnsi="Tahoma" w:cs="Tahoma"/>
          <w:color w:val="000000"/>
          <w:sz w:val="18"/>
          <w:szCs w:val="18"/>
        </w:rPr>
        <w:t> к </w:t>
      </w:r>
      <w:hyperlink r:id="rId8" w:history="1">
        <w:r>
          <w:rPr>
            <w:rStyle w:val="a7"/>
            <w:rFonts w:ascii="Tahoma" w:hAnsi="Tahoma" w:cs="Tahoma"/>
            <w:color w:val="33A6E3"/>
            <w:sz w:val="18"/>
            <w:szCs w:val="18"/>
          </w:rPr>
          <w:t>Федеральному закону</w:t>
        </w:r>
      </w:hyperlink>
      <w:r>
        <w:rPr>
          <w:rFonts w:ascii="Tahoma" w:hAnsi="Tahoma" w:cs="Tahoma"/>
          <w:color w:val="000000"/>
          <w:sz w:val="18"/>
          <w:szCs w:val="18"/>
        </w:rPr>
        <w:t> от 15 декабря 2001 года №166-ФЗ «О государственном пенсионном обеспечении в Российской Федерации»: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5C341B" w:rsidTr="005C341B">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Год назначения пенсии за выслугу лет</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Стаж для назначения пенсии за выслугу лет в соответствующем году</w:t>
            </w:r>
          </w:p>
        </w:tc>
      </w:tr>
      <w:tr w:rsidR="005C341B" w:rsidTr="005C341B">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2017</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15 лет 6 месяцев</w:t>
            </w:r>
          </w:p>
        </w:tc>
      </w:tr>
    </w:tbl>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5C341B" w:rsidTr="005C341B">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2018</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16 лет</w:t>
            </w:r>
          </w:p>
        </w:tc>
      </w:tr>
    </w:tbl>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5C341B" w:rsidTr="005C341B">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2019</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16 лет 6 месяцев</w:t>
            </w:r>
          </w:p>
        </w:tc>
      </w:tr>
    </w:tbl>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5C341B" w:rsidTr="005C341B">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2020</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17 лет</w:t>
            </w:r>
          </w:p>
        </w:tc>
      </w:tr>
    </w:tbl>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5C341B" w:rsidTr="005C341B">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2021</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17 лет 6 месяцев</w:t>
            </w:r>
          </w:p>
        </w:tc>
      </w:tr>
    </w:tbl>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5C341B" w:rsidTr="005C341B">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2022</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18 лет</w:t>
            </w:r>
          </w:p>
        </w:tc>
      </w:tr>
    </w:tbl>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5C341B" w:rsidTr="005C341B">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2023</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18 лет 6 месяцев</w:t>
            </w:r>
          </w:p>
        </w:tc>
      </w:tr>
    </w:tbl>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5C341B" w:rsidTr="005C341B">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2024</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19 лет</w:t>
            </w:r>
          </w:p>
        </w:tc>
      </w:tr>
    </w:tbl>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5C341B" w:rsidTr="005C341B">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2025</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19 лет 6 месяцев</w:t>
            </w:r>
          </w:p>
        </w:tc>
      </w:tr>
    </w:tbl>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tbl>
      <w:tblPr>
        <w:tblW w:w="9705" w:type="dxa"/>
        <w:tblCellSpacing w:w="0" w:type="dxa"/>
        <w:tblCellMar>
          <w:left w:w="0" w:type="dxa"/>
          <w:right w:w="0" w:type="dxa"/>
        </w:tblCellMar>
        <w:tblLook w:val="04A0"/>
      </w:tblPr>
      <w:tblGrid>
        <w:gridCol w:w="3405"/>
        <w:gridCol w:w="6300"/>
      </w:tblGrid>
      <w:tr w:rsidR="005C341B" w:rsidTr="005C341B">
        <w:trPr>
          <w:tblCellSpacing w:w="0" w:type="dxa"/>
        </w:trPr>
        <w:tc>
          <w:tcPr>
            <w:tcW w:w="340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2026 и последующие годы</w:t>
            </w:r>
          </w:p>
        </w:tc>
        <w:tc>
          <w:tcPr>
            <w:tcW w:w="6300"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5C341B" w:rsidRDefault="005C341B">
            <w:pPr>
              <w:pStyle w:val="a5"/>
              <w:spacing w:before="0" w:beforeAutospacing="0" w:after="0" w:afterAutospacing="0"/>
              <w:jc w:val="both"/>
              <w:rPr>
                <w:sz w:val="18"/>
                <w:szCs w:val="18"/>
              </w:rPr>
            </w:pPr>
            <w:r>
              <w:rPr>
                <w:sz w:val="18"/>
                <w:szCs w:val="18"/>
              </w:rPr>
              <w:t>20 лет</w:t>
            </w:r>
          </w:p>
        </w:tc>
      </w:tr>
    </w:tbl>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u w:val="single"/>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б) имеют необходимый стаж муниципальной службы (подпункт 1.2.1 настоящего Административного регламента),  замещали должность муниципальной службы не менее 12 полных месяцев и </w:t>
      </w:r>
      <w:r>
        <w:rPr>
          <w:rFonts w:ascii="Tahoma" w:hAnsi="Tahoma" w:cs="Tahoma"/>
          <w:color w:val="000000"/>
          <w:sz w:val="18"/>
          <w:szCs w:val="18"/>
          <w:u w:val="single"/>
        </w:rPr>
        <w:t>уволены с муниципальной службы по следующим основаниям</w:t>
      </w:r>
      <w:r>
        <w:rPr>
          <w:rFonts w:ascii="Tahoma" w:hAnsi="Tahoma" w:cs="Tahoma"/>
          <w:color w:val="000000"/>
          <w:sz w:val="18"/>
          <w:szCs w:val="18"/>
        </w:rPr>
        <w:t>:</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соглашение сторон;</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расторжение трудового договора по инициативе муниципального служащего;</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отказ муниципального служащего от продолжения работы в связи с изменением определенных сторонами условий трудового договора;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несоответствие муниципального служащего замещаемой должности или выполняемой работе вследствие недостаточной квалификации, подтвержденной результатами аттестации;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достижение предельного возраста, установленного для замещения должности муниципальной службы, за исключением случаев, когда в соответствии с </w:t>
      </w:r>
      <w:hyperlink r:id="rId9" w:history="1">
        <w:r>
          <w:rPr>
            <w:rStyle w:val="a7"/>
            <w:rFonts w:ascii="Tahoma" w:hAnsi="Tahoma" w:cs="Tahoma"/>
            <w:color w:val="33A6E3"/>
            <w:sz w:val="18"/>
            <w:szCs w:val="18"/>
          </w:rPr>
          <w:t>частью 2 статьи 19</w:t>
        </w:r>
      </w:hyperlink>
      <w:r>
        <w:rPr>
          <w:rFonts w:ascii="Tahoma" w:hAnsi="Tahoma" w:cs="Tahoma"/>
          <w:color w:val="000000"/>
          <w:sz w:val="18"/>
          <w:szCs w:val="18"/>
        </w:rPr>
        <w:t> Федерального закона от 2 марта 2007 года  № 25-ФЗ «О муниципальной службе в Российской Федерации» срок нахождения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имеют необходимый стаж муниципальной службы (подпункт 1.2.1 настоящего Административного регламента),  замещали должность муниципальной службы перед увольнением не менее одного полного месяца, при этом  суммарная продолжительность замещения муниципальных должностей  составляет не менее 12 полных месяцев и </w:t>
      </w:r>
      <w:r>
        <w:rPr>
          <w:rFonts w:ascii="Tahoma" w:hAnsi="Tahoma" w:cs="Tahoma"/>
          <w:color w:val="000000"/>
          <w:sz w:val="18"/>
          <w:szCs w:val="18"/>
          <w:u w:val="single"/>
        </w:rPr>
        <w:t>уволены с муниципальной службы по  следующим основаниям</w:t>
      </w: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представителя нанимателя (работодателя) соответствующей работы;</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отказ муниципального служащего от перевода в другую местность вместе с представителем нанимателя (работодателем);</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заболевания, препятствующего прохождению муниципальной службы и подтвержденного заключением медицинской организации;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сокращение численности или штата муниципальных служащих в органах местного самоуправления и их аппаратах;</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ликвидация органов местного самоуправления;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восстановление на муниципальной службе муниципального служащего, ранее замещавшего эту должность муниципальной службы (выполнявшего эту работу), по решению государственной инспекции труда или суда;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избрание или назначение муниципального служащего на государственную должность Российской Федерации, на государственную должность субъекта Российской Федерации либо муниципальную должность, а также назначение на должность государственной службы, либо избрание муниципального служащего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Курской области;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признание муниципального служащего недееспособным или ограниченно дееспособным решением суда, вступившим в законную силу.</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1.2.2. Муниципальные служащие имеют право на одновременное получение пенсии за выслугу лет в соответствии со статьей 8 Закона Курской области от 13 июня 2007 года № 60-ЗКО «О муниципальной службе в Курской области» и доли страховой пенсии по старости, устанавливаемой к указанной пенсии за выслугу лет в соответствии с </w:t>
      </w:r>
      <w:hyperlink r:id="rId10" w:history="1">
        <w:r>
          <w:rPr>
            <w:rStyle w:val="a7"/>
            <w:rFonts w:ascii="Tahoma" w:hAnsi="Tahoma" w:cs="Tahoma"/>
            <w:color w:val="33A6E3"/>
            <w:sz w:val="18"/>
            <w:szCs w:val="18"/>
          </w:rPr>
          <w:t>Федеральным законом</w:t>
        </w:r>
      </w:hyperlink>
      <w:r>
        <w:rPr>
          <w:rFonts w:ascii="Tahoma" w:hAnsi="Tahoma" w:cs="Tahoma"/>
          <w:color w:val="000000"/>
          <w:sz w:val="18"/>
          <w:szCs w:val="18"/>
        </w:rPr>
        <w:t> от 28 декабря 2013 года № 400-ФЗ «О страховых пенсиях».</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Заявителями ежемесячной доплаты к страховой пенсии по старости (инвалидности)  являются лица, замещавшие выборные должности в Администрации Ноздрачевского сельсовета Курского района Курской области на постоянной основе: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Ноздрачевского сельсовета Курского района Курской области. председатель Собрания депутатов Ноздрачевского сельсовета Курского района Курской области, осуществлявшие полномочия выборного должностного лица местного самоуправления на постоянной основе.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Право на установление ежемесячной доплаты к страховой пенсии по старости (инвалидности) определяется Положением.</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1.3 Требования к порядку информирования о предоставлении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муниципальной услуги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Ноздрачевского сельсовета Курского района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Ноздрачевского сельсовета Курского района (далее - Администрация) при обращении заявителей за информацией лично (в том числе по телефону).</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заявителя  (в том числе по телефону) не может превышать 10 минут.</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Ноздрачевского сельсовета Курского района Курской области или его заместителя курирующего данные вопросы.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1"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от 2 мая 2006 года № 59-ФЗ«О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На Едином портале можно получить информацию о (об):</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порядке выдачи результата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об услуге предоставляется бесплатно.</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отказа в предоставлении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приостановления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12" w:history="1">
        <w:r>
          <w:rPr>
            <w:rStyle w:val="a7"/>
            <w:rFonts w:ascii="Tahoma" w:hAnsi="Tahoma" w:cs="Tahoma"/>
            <w:color w:val="33A6E3"/>
            <w:sz w:val="18"/>
            <w:szCs w:val="18"/>
          </w:rPr>
          <w:t>http://www.nozdrachevo.rkursk.ru</w:t>
        </w:r>
      </w:hyperlink>
      <w:r>
        <w:rPr>
          <w:rFonts w:ascii="Tahoma" w:hAnsi="Tahoma" w:cs="Tahoma"/>
          <w:color w:val="000000"/>
          <w:sz w:val="18"/>
          <w:szCs w:val="18"/>
        </w:rPr>
        <w:t>, и  на Едином портале </w:t>
      </w:r>
      <w:hyperlink r:id="rId13" w:history="1">
        <w:r>
          <w:rPr>
            <w:rStyle w:val="a7"/>
            <w:rFonts w:ascii="Tahoma" w:hAnsi="Tahoma" w:cs="Tahoma"/>
            <w:color w:val="33A6E3"/>
            <w:sz w:val="18"/>
            <w:szCs w:val="18"/>
          </w:rPr>
          <w:t>https://www.gosuslugi.ru.</w:t>
        </w:r>
      </w:hyperlink>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II. Стандарт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 Наименование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Назначение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2.2. Наименование органа, предоставляющего муниципальную услугу</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Ноздрачевского сельсовета Курского района Курской области.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Непосредственно услугу предоставляет Администрация Ноздрачевского сельсовета Курского района Курской области (далее -Администрация).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участвует:</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отделение Пенсионного фонда  Российской Федерации по Курской области;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структурные подразделения Администрации Ноздрачевского сельсовета  Курского района Курской области;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Собрание депутатов Ноздрачевского сельсовета Курского района Курской области;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кредитные организации в части зачисления денежных средств на лицевые счета получателей;</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федеральное государственное унитарное предприятие «Почта России» (далее по тексту - ФГУП), в части доставки денежных средств получателю;</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комитет социального обеспечения, материнства и детства Курской области.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2.2.3. В соответствии с требованиями  пункта 3 части 1 статьи 7 Федерального закона от 27 июля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2.3. Описание результата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Результатом предоставления муниципальной услуги является: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решение о назначении и выплата пенсии за выслугу лет лицам, замещавшим должности муниципальной службы в Администрации Ноздрачевского сельсовета Курского района Курской области, и ежемесячной доплаты к пенсии выборным должностным лицам;</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отказ в предоставлении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принятия решения о предоставления услуги не более  30  календарных дней со дня подачи заявления и документов.</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являющихся результатом предоставления услуги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результата - не позднее чем через 5 рабочих дней со дня подписания распоряжения о назначении пенсии за выслугу лет, ежемесячной доплаты к пенсии выборным должностным лицам, или об отказе в ее назначении.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муниципальной услуги приостанавливается на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2.5. Нормативные правовые акты, регулирующие предоставление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4" w:history="1">
        <w:r>
          <w:rPr>
            <w:rStyle w:val="a7"/>
            <w:rFonts w:ascii="Tahoma" w:hAnsi="Tahoma" w:cs="Tahoma"/>
            <w:color w:val="33A6E3"/>
            <w:sz w:val="18"/>
            <w:szCs w:val="18"/>
          </w:rPr>
          <w:t>http://www.nozdrachevo.rkursk.ru</w:t>
        </w:r>
      </w:hyperlink>
      <w:r>
        <w:rPr>
          <w:rFonts w:ascii="Tahoma" w:hAnsi="Tahoma" w:cs="Tahoma"/>
          <w:color w:val="000000"/>
          <w:sz w:val="18"/>
          <w:szCs w:val="18"/>
        </w:rPr>
        <w:t>, в сети «Интернет», а также на Едином портале https://www.gosuslugi.ru.</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назначения (перерасчета) пенсии за выслугу лет заявитель предоставляет следующие документы:</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w:t>
      </w:r>
      <w:hyperlink r:id="rId15" w:history="1">
        <w:r>
          <w:rPr>
            <w:rStyle w:val="a7"/>
            <w:rFonts w:ascii="Tahoma" w:hAnsi="Tahoma" w:cs="Tahoma"/>
            <w:color w:val="33A6E3"/>
            <w:sz w:val="18"/>
            <w:szCs w:val="18"/>
          </w:rPr>
          <w:t>заявление</w:t>
        </w:r>
      </w:hyperlink>
      <w:r>
        <w:rPr>
          <w:rFonts w:ascii="Tahoma" w:hAnsi="Tahoma" w:cs="Tahoma"/>
          <w:color w:val="000000"/>
          <w:sz w:val="18"/>
          <w:szCs w:val="18"/>
        </w:rPr>
        <w:t> муниципального служащего области о назначении (перерасчете) пенсии за выслугу лет, по форме согласно  приложению №1 к настоящему Административному регламенту;</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 гражданина;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копия паспорта;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копия военного билета (при наличии).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2.6.2. Заявление может подано:</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путем направления электронного документа на официальную электронную почту Администрации.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При направлении документов почтовым отправлением или посредством направления электронного документа на официальную электронную почту Администрации (прилагаемые копии документов  должны быть  нотариально заверены  или заверены органами, выдавшими данные документы в установленном порядке).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2.6.5.Документы не должны содержать подчистки либо приписки, зачеркнутых слов и иных не оговоренных в них исправлений, а также серьезных повреждений, не позволяющих однозначно истолковывать их содержание.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Для предоставления муниципальной услуги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справка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копия решения об освобождении от должности муниципальной службы Курской области.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справка о должностях, периодах работы (службы), которые включаются в стаж муниципальной службы для назначения пенсии за выслугу лет;</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справка о размере среднемесячной заработной платы муниципального служащего за последние 12 полных месяцев, непосредственно перед увольнением с  муниципальной службы;</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представление Администрации (структурного подразделения), в котором заявитель замещал муниципальную должность.</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справка комитета социального обеспечения, материнства и детства Курской области о максимальном размере пенсии за выслугу лет государственным гражданским служащим Курской области;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 справка о денежном вознаграждении первого заместителя Губернатора Курской области; (в случае, если заявителем является лицо, замещавшее выборную должность в Администрации).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в Администрацию  не может являться основанием для отказа в предоставлении заявителю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2.8.Указание на запрет требовать от заявителя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6" w:history="1">
        <w:r>
          <w:rPr>
            <w:rStyle w:val="a7"/>
            <w:rFonts w:ascii="Tahoma" w:hAnsi="Tahoma" w:cs="Tahoma"/>
            <w:color w:val="33A6E3"/>
            <w:sz w:val="18"/>
            <w:szCs w:val="18"/>
          </w:rPr>
          <w:t>частью 1 статьи 1</w:t>
        </w:r>
      </w:hyperlink>
      <w:r>
        <w:rPr>
          <w:rFonts w:ascii="Tahoma" w:hAnsi="Tahoma" w:cs="Tahoma"/>
          <w:color w:val="000000"/>
          <w:sz w:val="18"/>
          <w:szCs w:val="18"/>
        </w:rPr>
        <w:t> Федерального закона 27 июля 2010 года №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7" w:history="1">
        <w:r>
          <w:rPr>
            <w:rStyle w:val="a7"/>
            <w:rFonts w:ascii="Tahoma" w:hAnsi="Tahoma" w:cs="Tahoma"/>
            <w:color w:val="33A6E3"/>
            <w:sz w:val="18"/>
            <w:szCs w:val="18"/>
          </w:rPr>
          <w:t>частью 6</w:t>
        </w:r>
      </w:hyperlink>
      <w:r>
        <w:rPr>
          <w:rFonts w:ascii="Tahoma" w:hAnsi="Tahoma" w:cs="Tahoma"/>
          <w:color w:val="000000"/>
          <w:sz w:val="18"/>
          <w:szCs w:val="18"/>
        </w:rPr>
        <w:t> статьи 7 Федерального закона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2.9. Исчерпывающий перечень оснований для отказа в приеме документов, необходимых для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необходимых для предоставления муниципальной услуги законодательством не предусмотрено.</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Основания для приостановления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2.10.1.1. Предоставление муниципальной услуги  приостанавливается в период нахождения заявителя на муниципальной службе;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2.10.1.2.  Предоставление муниципальной услуги приостанавливается в период нахождения на государственной должности федеральной службы, государственной должности государственной службы Курской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 государственная (муниципальная) должность государственной (муниципальной) службы);</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2.10.1.3.  Предоставление муниципальной услуги приостанавливается по причине неполучения заявителем в течение шести месяцев пенсии за выслугу лет, ежемесячной доплаты к страховой пенсии по старости (инвалидности) до выяснения обстоятельств, в связи с которыми заявителем не получены денежные средства.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 для отказа в предоставлении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несоответствие муниципального служащего области требованиям, изложенным в пункте 1.2.1 настоящего Административного регламента;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недостоверность сведений, содержащихся в заявлении и (или) документах, предусмотренных пунктом </w:t>
      </w:r>
      <w:hyperlink r:id="rId18" w:history="1">
        <w:r>
          <w:rPr>
            <w:rStyle w:val="a7"/>
            <w:rFonts w:ascii="Tahoma" w:hAnsi="Tahoma" w:cs="Tahoma"/>
            <w:color w:val="33A6E3"/>
            <w:sz w:val="18"/>
            <w:szCs w:val="18"/>
          </w:rPr>
          <w:t>2.6.1</w:t>
        </w:r>
      </w:hyperlink>
      <w:r>
        <w:rPr>
          <w:rFonts w:ascii="Tahoma" w:hAnsi="Tahoma" w:cs="Tahoma"/>
          <w:color w:val="000000"/>
          <w:sz w:val="18"/>
          <w:szCs w:val="18"/>
        </w:rPr>
        <w:t> настоящего административного регламента.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устранении обстоятельств, явившихся основанием для отказа в установлении пенсии за выслугу лет, муниципальный служащий области может вновь обратиться с заявлением об установлении пенсии за выслугу лет в соответствии с настоящим Административным регламентом.</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Услуги, которые являются необходимыми и обязательными для предоставления муниципальной услуги, не предусмотрены.</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плата с заявителя не взимается.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Услуги, которые являются необходимыми и обязательными для предоставления муниципальной услуги, не предусмотрены.</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регистрирует заявление с документами в соответствии с правилами делопроизводства;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сообщает заявителю о дате выдачи результата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w:t>
      </w:r>
      <w:r>
        <w:rPr>
          <w:rFonts w:ascii="Tahoma" w:hAnsi="Tahoma" w:cs="Tahoma"/>
          <w:color w:val="000000"/>
          <w:sz w:val="18"/>
          <w:szCs w:val="18"/>
        </w:rPr>
        <w:lastRenderedPageBreak/>
        <w:t>доступность для инвалидов к указанным помещениям в соответствии с законодательством Российской Федерации о социальной защите инвалидов.</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оборудование на прилегающих к зданию территориях мест для парковки автотранспортных средств инвалидов;</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при необходимости, услуги по месту жительства инвалида или в дистанционном режиме;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специалистами Администрации иной необходимой инвалидам помощи в преодолении барьеров, мешающих получению ими услуг наравне с другими лицами.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Показатели доступности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Показатели качества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фактов  взаимодействия заявителя с должностными лицами при предоставлении муниципальной услуги и их продолжительность;</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отсутствие  жалоб на некорректное, невнимательное отношение специалистов и уполномоченных должностных лиц к заявителям.</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2.18. Иные требования, в том числе учитывающие особенности предоставления муниципальной услуги в электронной форме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Исчерпывающий перечень административных процедур:</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и принятие решения;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организация выплаты пенсии за выслугу лет (доплаты к трудовой пенсии).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обращение заявителя в кадровую службу структурного подразделения Администрации (с правом юридического лица) или Администрацию, в котором он замещал должность муниципальной службы перед увольнением с заявлением и документами, изложенными в подпункте 2.6.1. настоящего Административного   регламента.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 Заявитель также имеет право направить заявление и документы почтовым отправлением или по электронной почте.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3.1.4. Специалист Администрации по кадровой работе (далее - ответственный исполнитель):</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сличает подлинники документов с их копиями;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выдает (при личном представлении документов заявителем), либо направляет в виде почтового отправления или  электронной почтой расписку-уведомление, в которой указывается дата приема заявления, перечень недостающих документов и сроки их представления.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необходимости оказывает содействие муниципальному служащему в получении недостающих документов, необходимых для назначения пенсии за выслугу лет.</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Срок выполнения административной  процедуры составляет  1 рабочий день.</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3.1.6. Критерием принятия решения  является наличие обращения заявителя за получением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3.1.7. Результатом выполнения административной процедуры является прием и регистрация поступившего заявления и прилагаемых к нему документов.</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3.1.8.  Способ фиксации результата выполнения административной процедуры  - запись в Журнале входящей корреспонденции.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3.2. Формирование и направление межведомственных запросов</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В зависимости от представленных документов, ответственный исполнитель  в течение двух   рабочих  дней со дня поступления заявления и документов, предусмотренных пунктом 2.6.1 настоящего Административного регламента,  осуществляет подготовку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3.2.4. Межведомственный запрос на бумажном носителе заполняется в соответствии с требованиями статьи 7.2 Федерального закона от 27 июля 2010 года № 210-ФЗ «Об организации предоставления государственных и муниципальных услуг», подписывается уполномоченным должностным лицом  и заверяется печатью  Администрации в соответствии с правилами делопроизводства и документооборота.  Максимальный срок </w:t>
      </w:r>
      <w:r>
        <w:rPr>
          <w:rFonts w:ascii="Tahoma" w:hAnsi="Tahoma" w:cs="Tahoma"/>
          <w:color w:val="000000"/>
          <w:sz w:val="18"/>
          <w:szCs w:val="18"/>
        </w:rPr>
        <w:lastRenderedPageBreak/>
        <w:t>подготовки и направления ответа на запрос  - 5 рабочих дней  со дня поступления межведомственного запроса.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При получении ответа на межведомственный запрос ответственный исполнитель приобщает полученный ответ к документам, представленным заявителем.</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Срок выполнения административной  процедуры составляет  7 рабочих дней.</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ответа на межведомственный запрос.</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ответа на межведомственный запрос в Журнале входящей корреспонденции.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3.3. Рассмотрение материалов, необходимых для предоставления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муниципальной услуги и  принятие решения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Ответственный исполнитель в течение 3-х рабочих дней подготавливает проект распоряжения Администрации.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3.3.3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Подготовленный проект распоряжения передается на подпись Главе Ноздрачевского сельсовета  Курского района Курской области либо должностному лицу  его замещающему.</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Глава Ноздрачевского сельсовета Курского района Курской области, либо должностное лицо  его замещающее, в течение одного рабочего дня подписывает распоряжение Администрации.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3.3.7. Подписанное распоряжение регистрируется в установленном порядке.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3.3.8. Не позднее чем через 5 дней со дня  издания распоряжения о назначении пенсии за выслугу лет (доплаты к трудовой пенсии) или об отказе в ее назначении ответственный исполнитель  извещает заявителя  о принятом решении  в письменной форме.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3.3.9. Максимальный срок выполнения административной процедуры – не более 10 рабочих дней.</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3.3.10. Критерием принятия решения  является  наличие (отсутствие) права заявителя на получение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3.3.11. Результатом административной процедуры является принятое решение о назначении пенсии за выслугу лет (доплаты к трудовой пенсии) либо об отказе в ее назначении.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3.3.12. Способ фиксации результата выполнения административной процедуры - зарегистрированное распоряжение Администрации.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3.4. Организация выплаты пенсии за выслугу лет (доплаты к трудовой  пенсии).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зарегистрированное распоряжение Администрации.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Распоряжение о назначении пенсии за выслугу лет (доплаты к трудовой пенсии) передается специалисту отдела бухгалтерского учета и отчетности для организации выплаты пенсии за выслугу лет (доплаты к трудовой пенсии).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 или  в ФГУП «Почта России» по месту жительства заявителя.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3.4.4.Срок выполнения административной процедуры – передача выплатных документов в кредитные организации составляет 1 рабочий день со дня перечисления денежных средств в указанные организации.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Критерием принятия решения является наличие зарегистрированного распоряжения Администрации.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Результатом административной процедуры является  выплата пенсии за выслугу лет либо доплата к трудовой пенсии  заявителю.</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3.4.7. Способ фиксации результата  выполнения  административной процедуры  не предусмотрен.</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3.5.  Порядок исправления допущенных опечаток и ошибок в выданных в результате предоставления  муниципальной услуги документах.</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Способ фиксации результата выполнения административной процедуры  – регистрация в Журнале регистрации исходящей корреспонденции.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IV. Формы контроля за исполнением регламента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Ноздрачевского сельсовета Курского района Курской области;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заместитель главы Администрации Ноздрачевского сельсовета  Курского района курирующий данные вопросы;</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начальник отдела социального обеспечения Администрации Курского района,  ответственный за организацию работы в ходе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должностных лиц Администрации, муниципальных служащих.</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Курского района Курской области.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Курской области.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5.1.Информация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(далее - жалоба)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19"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5.2.Органы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 Администрацию Ноздрачевского сельсовета Курского района.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рассматривает  Глава Ноздрачевского сельсовета Курского района Курской области, заместитель Главы Администрации Ноздрачевского сельсовета Курского района Курской области.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Федеральный закон  от 27 июля 2010 года № 210-ФЗ  «Об организации предоставления государственных и муниципальных услуг»;</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  Правительства РФ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 Администрации об особенностях подачи и рассмотрения жалоб на решения и действия (бездействие) Администрации и ее должностных лиц, муниципальных служащих, замещающих должности муниципальной службы в Администрации.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w:t>
      </w:r>
      <w:hyperlink r:id="rId20"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Приложение № 1</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предоставления муниципальной услуги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«Назначение и выплата пенсии за выслугу лет лицам,</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замещавшим должности муниципальной службы в</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Администрации Курского района Курской области,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и ежемесячной доплаты к пенсии выборным должностным лицам»</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ОБРАЗЕЦ ЗАЯВЛЕНИЯ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Главе _________________________</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(фамилия, имя, отчество заявителя)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должности заявителя на день увольнения)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Домашний адрес ______________________</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телефон ____________________</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                        ___________________________________________________________________________</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(наименование должности, из которой рассчитывается среднемесячный заработок)</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пенсию    за  выслугу  лет  к   трудовой   пенсии по старости (инвалидности).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Пенсию за выслугу лет прошу перечислять в ____________________________________________________________________________</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(Сбербанк России, коммерческий банк и др.)</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 на мой текущий счет № _______________________ (выплачивать через отделение связи №_____________).</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 заявлению приложены:</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копия трудовой книжки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трудовую  (служебную деятельность);</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копия паспорта;</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копия военного билета (в случае его наличия).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 _____________ ____ г. ___________________</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заявителя)</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 зарегистрировано _____________ ____ г.</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w:t>
      </w:r>
    </w:p>
    <w:p w:rsidR="005C341B" w:rsidRDefault="005C341B" w:rsidP="005C341B">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(подпись, инициалы, фамилия и  должность работника принявшего   заявления)</w:t>
      </w:r>
    </w:p>
    <w:p w:rsidR="005318CD" w:rsidRPr="005C341B" w:rsidRDefault="005318CD" w:rsidP="005C341B"/>
    <w:sectPr w:rsidR="005318CD" w:rsidRPr="005C341B"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45EA6"/>
    <w:multiLevelType w:val="multilevel"/>
    <w:tmpl w:val="9C283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43D0"/>
    <w:rsid w:val="00077980"/>
    <w:rsid w:val="00090115"/>
    <w:rsid w:val="000B1F9B"/>
    <w:rsid w:val="000C2A6C"/>
    <w:rsid w:val="000D598B"/>
    <w:rsid w:val="000D7003"/>
    <w:rsid w:val="000D783A"/>
    <w:rsid w:val="000F4A11"/>
    <w:rsid w:val="001111AD"/>
    <w:rsid w:val="001135B6"/>
    <w:rsid w:val="001553DC"/>
    <w:rsid w:val="001760D6"/>
    <w:rsid w:val="00204B90"/>
    <w:rsid w:val="002140E9"/>
    <w:rsid w:val="0023128C"/>
    <w:rsid w:val="0024229C"/>
    <w:rsid w:val="00252324"/>
    <w:rsid w:val="002536C9"/>
    <w:rsid w:val="00322BFD"/>
    <w:rsid w:val="003A45DD"/>
    <w:rsid w:val="003C066F"/>
    <w:rsid w:val="003F71C8"/>
    <w:rsid w:val="004931D1"/>
    <w:rsid w:val="005318CD"/>
    <w:rsid w:val="005975CA"/>
    <w:rsid w:val="005B257E"/>
    <w:rsid w:val="005C341B"/>
    <w:rsid w:val="006B08DE"/>
    <w:rsid w:val="006C75DD"/>
    <w:rsid w:val="006F1E70"/>
    <w:rsid w:val="00736121"/>
    <w:rsid w:val="00813C9C"/>
    <w:rsid w:val="00937FBD"/>
    <w:rsid w:val="00996507"/>
    <w:rsid w:val="009A58AE"/>
    <w:rsid w:val="009C71C8"/>
    <w:rsid w:val="009D2B53"/>
    <w:rsid w:val="00A0367F"/>
    <w:rsid w:val="00A57A73"/>
    <w:rsid w:val="00A73B5A"/>
    <w:rsid w:val="00A95AB2"/>
    <w:rsid w:val="00B318DB"/>
    <w:rsid w:val="00B3757E"/>
    <w:rsid w:val="00BB59B6"/>
    <w:rsid w:val="00C73C22"/>
    <w:rsid w:val="00CE43E0"/>
    <w:rsid w:val="00CF12F6"/>
    <w:rsid w:val="00D251A0"/>
    <w:rsid w:val="00D448B4"/>
    <w:rsid w:val="00D600F8"/>
    <w:rsid w:val="00DA394D"/>
    <w:rsid w:val="00E641BC"/>
    <w:rsid w:val="00E64554"/>
    <w:rsid w:val="00E65E27"/>
    <w:rsid w:val="00E845BF"/>
    <w:rsid w:val="00F50F73"/>
    <w:rsid w:val="00F85B79"/>
    <w:rsid w:val="00F90D09"/>
    <w:rsid w:val="00F95DD4"/>
    <w:rsid w:val="00FC0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CE43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7F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E43E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E43E0"/>
    <w:rPr>
      <w:i/>
      <w:iCs/>
    </w:rPr>
  </w:style>
  <w:style w:type="character" w:styleId="a9">
    <w:name w:val="FollowedHyperlink"/>
    <w:basedOn w:val="a0"/>
    <w:uiPriority w:val="99"/>
    <w:semiHidden/>
    <w:unhideWhenUsed/>
    <w:rsid w:val="003A45DD"/>
    <w:rPr>
      <w:color w:val="800080"/>
      <w:u w:val="single"/>
    </w:rPr>
  </w:style>
  <w:style w:type="character" w:customStyle="1" w:styleId="30">
    <w:name w:val="Заголовок 3 Знак"/>
    <w:basedOn w:val="a0"/>
    <w:link w:val="3"/>
    <w:uiPriority w:val="9"/>
    <w:rsid w:val="00937FB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3324651">
      <w:bodyDiv w:val="1"/>
      <w:marLeft w:val="0"/>
      <w:marRight w:val="0"/>
      <w:marTop w:val="0"/>
      <w:marBottom w:val="0"/>
      <w:divBdr>
        <w:top w:val="none" w:sz="0" w:space="0" w:color="auto"/>
        <w:left w:val="none" w:sz="0" w:space="0" w:color="auto"/>
        <w:bottom w:val="none" w:sz="0" w:space="0" w:color="auto"/>
        <w:right w:val="none" w:sz="0" w:space="0" w:color="auto"/>
      </w:divBdr>
      <w:divsChild>
        <w:div w:id="68431388">
          <w:marLeft w:val="0"/>
          <w:marRight w:val="0"/>
          <w:marTop w:val="0"/>
          <w:marBottom w:val="225"/>
          <w:divBdr>
            <w:top w:val="none" w:sz="0" w:space="0" w:color="auto"/>
            <w:left w:val="none" w:sz="0" w:space="0" w:color="auto"/>
            <w:bottom w:val="none" w:sz="0" w:space="0" w:color="auto"/>
            <w:right w:val="none" w:sz="0" w:space="0" w:color="auto"/>
          </w:divBdr>
        </w:div>
      </w:divsChild>
    </w:div>
    <w:div w:id="169637620">
      <w:bodyDiv w:val="1"/>
      <w:marLeft w:val="0"/>
      <w:marRight w:val="0"/>
      <w:marTop w:val="0"/>
      <w:marBottom w:val="0"/>
      <w:divBdr>
        <w:top w:val="none" w:sz="0" w:space="0" w:color="auto"/>
        <w:left w:val="none" w:sz="0" w:space="0" w:color="auto"/>
        <w:bottom w:val="none" w:sz="0" w:space="0" w:color="auto"/>
        <w:right w:val="none" w:sz="0" w:space="0" w:color="auto"/>
      </w:divBdr>
      <w:divsChild>
        <w:div w:id="790320644">
          <w:marLeft w:val="0"/>
          <w:marRight w:val="0"/>
          <w:marTop w:val="0"/>
          <w:marBottom w:val="225"/>
          <w:divBdr>
            <w:top w:val="none" w:sz="0" w:space="0" w:color="auto"/>
            <w:left w:val="none" w:sz="0" w:space="0" w:color="auto"/>
            <w:bottom w:val="none" w:sz="0" w:space="0" w:color="auto"/>
            <w:right w:val="none" w:sz="0" w:space="0" w:color="auto"/>
          </w:divBdr>
        </w:div>
      </w:divsChild>
    </w:div>
    <w:div w:id="184097789">
      <w:bodyDiv w:val="1"/>
      <w:marLeft w:val="0"/>
      <w:marRight w:val="0"/>
      <w:marTop w:val="0"/>
      <w:marBottom w:val="0"/>
      <w:divBdr>
        <w:top w:val="none" w:sz="0" w:space="0" w:color="auto"/>
        <w:left w:val="none" w:sz="0" w:space="0" w:color="auto"/>
        <w:bottom w:val="none" w:sz="0" w:space="0" w:color="auto"/>
        <w:right w:val="none" w:sz="0" w:space="0" w:color="auto"/>
      </w:divBdr>
      <w:divsChild>
        <w:div w:id="386802524">
          <w:marLeft w:val="0"/>
          <w:marRight w:val="0"/>
          <w:marTop w:val="0"/>
          <w:marBottom w:val="225"/>
          <w:divBdr>
            <w:top w:val="none" w:sz="0" w:space="0" w:color="auto"/>
            <w:left w:val="none" w:sz="0" w:space="0" w:color="auto"/>
            <w:bottom w:val="none" w:sz="0" w:space="0" w:color="auto"/>
            <w:right w:val="none" w:sz="0" w:space="0" w:color="auto"/>
          </w:divBdr>
        </w:div>
      </w:divsChild>
    </w:div>
    <w:div w:id="222058919">
      <w:bodyDiv w:val="1"/>
      <w:marLeft w:val="0"/>
      <w:marRight w:val="0"/>
      <w:marTop w:val="0"/>
      <w:marBottom w:val="0"/>
      <w:divBdr>
        <w:top w:val="none" w:sz="0" w:space="0" w:color="auto"/>
        <w:left w:val="none" w:sz="0" w:space="0" w:color="auto"/>
        <w:bottom w:val="none" w:sz="0" w:space="0" w:color="auto"/>
        <w:right w:val="none" w:sz="0" w:space="0" w:color="auto"/>
      </w:divBdr>
      <w:divsChild>
        <w:div w:id="916476744">
          <w:marLeft w:val="0"/>
          <w:marRight w:val="0"/>
          <w:marTop w:val="0"/>
          <w:marBottom w:val="0"/>
          <w:divBdr>
            <w:top w:val="none" w:sz="0" w:space="0" w:color="auto"/>
            <w:left w:val="none" w:sz="0" w:space="0" w:color="auto"/>
            <w:bottom w:val="none" w:sz="0" w:space="0" w:color="auto"/>
            <w:right w:val="none" w:sz="0" w:space="0" w:color="auto"/>
          </w:divBdr>
          <w:divsChild>
            <w:div w:id="785806249">
              <w:marLeft w:val="0"/>
              <w:marRight w:val="0"/>
              <w:marTop w:val="0"/>
              <w:marBottom w:val="0"/>
              <w:divBdr>
                <w:top w:val="none" w:sz="0" w:space="0" w:color="auto"/>
                <w:left w:val="none" w:sz="0" w:space="0" w:color="auto"/>
                <w:bottom w:val="none" w:sz="0" w:space="0" w:color="auto"/>
                <w:right w:val="none" w:sz="0" w:space="0" w:color="auto"/>
              </w:divBdr>
              <w:divsChild>
                <w:div w:id="1914509271">
                  <w:marLeft w:val="0"/>
                  <w:marRight w:val="0"/>
                  <w:marTop w:val="0"/>
                  <w:marBottom w:val="0"/>
                  <w:divBdr>
                    <w:top w:val="none" w:sz="0" w:space="0" w:color="auto"/>
                    <w:left w:val="none" w:sz="0" w:space="0" w:color="auto"/>
                    <w:bottom w:val="none" w:sz="0" w:space="0" w:color="auto"/>
                    <w:right w:val="none" w:sz="0" w:space="0" w:color="auto"/>
                  </w:divBdr>
                  <w:divsChild>
                    <w:div w:id="922494376">
                      <w:marLeft w:val="0"/>
                      <w:marRight w:val="0"/>
                      <w:marTop w:val="0"/>
                      <w:marBottom w:val="225"/>
                      <w:divBdr>
                        <w:top w:val="none" w:sz="0" w:space="0" w:color="auto"/>
                        <w:left w:val="none" w:sz="0" w:space="0" w:color="auto"/>
                        <w:bottom w:val="none" w:sz="0" w:space="0" w:color="auto"/>
                        <w:right w:val="none" w:sz="0" w:space="0" w:color="auto"/>
                      </w:divBdr>
                    </w:div>
                    <w:div w:id="615452733">
                      <w:marLeft w:val="0"/>
                      <w:marRight w:val="0"/>
                      <w:marTop w:val="150"/>
                      <w:marBottom w:val="0"/>
                      <w:divBdr>
                        <w:top w:val="none" w:sz="0" w:space="0" w:color="auto"/>
                        <w:left w:val="none" w:sz="0" w:space="0" w:color="auto"/>
                        <w:bottom w:val="none" w:sz="0" w:space="0" w:color="auto"/>
                        <w:right w:val="none" w:sz="0" w:space="0" w:color="auto"/>
                      </w:divBdr>
                    </w:div>
                    <w:div w:id="2076972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12956564">
          <w:marLeft w:val="0"/>
          <w:marRight w:val="0"/>
          <w:marTop w:val="75"/>
          <w:marBottom w:val="75"/>
          <w:divBdr>
            <w:top w:val="none" w:sz="0" w:space="0" w:color="auto"/>
            <w:left w:val="none" w:sz="0" w:space="0" w:color="auto"/>
            <w:bottom w:val="none" w:sz="0" w:space="0" w:color="auto"/>
            <w:right w:val="none" w:sz="0" w:space="0" w:color="auto"/>
          </w:divBdr>
        </w:div>
      </w:divsChild>
    </w:div>
    <w:div w:id="227225765">
      <w:bodyDiv w:val="1"/>
      <w:marLeft w:val="0"/>
      <w:marRight w:val="0"/>
      <w:marTop w:val="0"/>
      <w:marBottom w:val="0"/>
      <w:divBdr>
        <w:top w:val="none" w:sz="0" w:space="0" w:color="auto"/>
        <w:left w:val="none" w:sz="0" w:space="0" w:color="auto"/>
        <w:bottom w:val="none" w:sz="0" w:space="0" w:color="auto"/>
        <w:right w:val="none" w:sz="0" w:space="0" w:color="auto"/>
      </w:divBdr>
      <w:divsChild>
        <w:div w:id="1220287889">
          <w:marLeft w:val="0"/>
          <w:marRight w:val="0"/>
          <w:marTop w:val="0"/>
          <w:marBottom w:val="225"/>
          <w:divBdr>
            <w:top w:val="none" w:sz="0" w:space="0" w:color="auto"/>
            <w:left w:val="none" w:sz="0" w:space="0" w:color="auto"/>
            <w:bottom w:val="none" w:sz="0" w:space="0" w:color="auto"/>
            <w:right w:val="none" w:sz="0" w:space="0" w:color="auto"/>
          </w:divBdr>
        </w:div>
      </w:divsChild>
    </w:div>
    <w:div w:id="263075182">
      <w:bodyDiv w:val="1"/>
      <w:marLeft w:val="0"/>
      <w:marRight w:val="0"/>
      <w:marTop w:val="0"/>
      <w:marBottom w:val="0"/>
      <w:divBdr>
        <w:top w:val="none" w:sz="0" w:space="0" w:color="auto"/>
        <w:left w:val="none" w:sz="0" w:space="0" w:color="auto"/>
        <w:bottom w:val="none" w:sz="0" w:space="0" w:color="auto"/>
        <w:right w:val="none" w:sz="0" w:space="0" w:color="auto"/>
      </w:divBdr>
      <w:divsChild>
        <w:div w:id="687490878">
          <w:marLeft w:val="0"/>
          <w:marRight w:val="0"/>
          <w:marTop w:val="0"/>
          <w:marBottom w:val="0"/>
          <w:divBdr>
            <w:top w:val="none" w:sz="0" w:space="0" w:color="auto"/>
            <w:left w:val="none" w:sz="0" w:space="0" w:color="auto"/>
            <w:bottom w:val="none" w:sz="0" w:space="0" w:color="auto"/>
            <w:right w:val="none" w:sz="0" w:space="0" w:color="auto"/>
          </w:divBdr>
          <w:divsChild>
            <w:div w:id="1911964424">
              <w:marLeft w:val="0"/>
              <w:marRight w:val="0"/>
              <w:marTop w:val="0"/>
              <w:marBottom w:val="0"/>
              <w:divBdr>
                <w:top w:val="none" w:sz="0" w:space="0" w:color="auto"/>
                <w:left w:val="none" w:sz="0" w:space="0" w:color="auto"/>
                <w:bottom w:val="none" w:sz="0" w:space="0" w:color="auto"/>
                <w:right w:val="none" w:sz="0" w:space="0" w:color="auto"/>
              </w:divBdr>
              <w:divsChild>
                <w:div w:id="1684015935">
                  <w:marLeft w:val="0"/>
                  <w:marRight w:val="0"/>
                  <w:marTop w:val="0"/>
                  <w:marBottom w:val="0"/>
                  <w:divBdr>
                    <w:top w:val="none" w:sz="0" w:space="0" w:color="auto"/>
                    <w:left w:val="none" w:sz="0" w:space="0" w:color="auto"/>
                    <w:bottom w:val="none" w:sz="0" w:space="0" w:color="auto"/>
                    <w:right w:val="none" w:sz="0" w:space="0" w:color="auto"/>
                  </w:divBdr>
                  <w:divsChild>
                    <w:div w:id="787892091">
                      <w:marLeft w:val="0"/>
                      <w:marRight w:val="0"/>
                      <w:marTop w:val="0"/>
                      <w:marBottom w:val="225"/>
                      <w:divBdr>
                        <w:top w:val="none" w:sz="0" w:space="0" w:color="auto"/>
                        <w:left w:val="none" w:sz="0" w:space="0" w:color="auto"/>
                        <w:bottom w:val="none" w:sz="0" w:space="0" w:color="auto"/>
                        <w:right w:val="none" w:sz="0" w:space="0" w:color="auto"/>
                      </w:divBdr>
                    </w:div>
                    <w:div w:id="1548951890">
                      <w:marLeft w:val="0"/>
                      <w:marRight w:val="0"/>
                      <w:marTop w:val="150"/>
                      <w:marBottom w:val="0"/>
                      <w:divBdr>
                        <w:top w:val="none" w:sz="0" w:space="0" w:color="auto"/>
                        <w:left w:val="none" w:sz="0" w:space="0" w:color="auto"/>
                        <w:bottom w:val="none" w:sz="0" w:space="0" w:color="auto"/>
                        <w:right w:val="none" w:sz="0" w:space="0" w:color="auto"/>
                      </w:divBdr>
                    </w:div>
                    <w:div w:id="11887129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51095367">
          <w:marLeft w:val="0"/>
          <w:marRight w:val="0"/>
          <w:marTop w:val="75"/>
          <w:marBottom w:val="75"/>
          <w:divBdr>
            <w:top w:val="none" w:sz="0" w:space="0" w:color="auto"/>
            <w:left w:val="none" w:sz="0" w:space="0" w:color="auto"/>
            <w:bottom w:val="none" w:sz="0" w:space="0" w:color="auto"/>
            <w:right w:val="none" w:sz="0" w:space="0" w:color="auto"/>
          </w:divBdr>
        </w:div>
      </w:divsChild>
    </w:div>
    <w:div w:id="281692232">
      <w:bodyDiv w:val="1"/>
      <w:marLeft w:val="0"/>
      <w:marRight w:val="0"/>
      <w:marTop w:val="0"/>
      <w:marBottom w:val="0"/>
      <w:divBdr>
        <w:top w:val="none" w:sz="0" w:space="0" w:color="auto"/>
        <w:left w:val="none" w:sz="0" w:space="0" w:color="auto"/>
        <w:bottom w:val="none" w:sz="0" w:space="0" w:color="auto"/>
        <w:right w:val="none" w:sz="0" w:space="0" w:color="auto"/>
      </w:divBdr>
      <w:divsChild>
        <w:div w:id="896743181">
          <w:marLeft w:val="0"/>
          <w:marRight w:val="0"/>
          <w:marTop w:val="0"/>
          <w:marBottom w:val="225"/>
          <w:divBdr>
            <w:top w:val="none" w:sz="0" w:space="0" w:color="auto"/>
            <w:left w:val="none" w:sz="0" w:space="0" w:color="auto"/>
            <w:bottom w:val="none" w:sz="0" w:space="0" w:color="auto"/>
            <w:right w:val="none" w:sz="0" w:space="0" w:color="auto"/>
          </w:divBdr>
        </w:div>
      </w:divsChild>
    </w:div>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598488905">
      <w:bodyDiv w:val="1"/>
      <w:marLeft w:val="0"/>
      <w:marRight w:val="0"/>
      <w:marTop w:val="0"/>
      <w:marBottom w:val="0"/>
      <w:divBdr>
        <w:top w:val="none" w:sz="0" w:space="0" w:color="auto"/>
        <w:left w:val="none" w:sz="0" w:space="0" w:color="auto"/>
        <w:bottom w:val="none" w:sz="0" w:space="0" w:color="auto"/>
        <w:right w:val="none" w:sz="0" w:space="0" w:color="auto"/>
      </w:divBdr>
      <w:divsChild>
        <w:div w:id="1598638746">
          <w:marLeft w:val="0"/>
          <w:marRight w:val="0"/>
          <w:marTop w:val="0"/>
          <w:marBottom w:val="225"/>
          <w:divBdr>
            <w:top w:val="none" w:sz="0" w:space="0" w:color="auto"/>
            <w:left w:val="none" w:sz="0" w:space="0" w:color="auto"/>
            <w:bottom w:val="none" w:sz="0" w:space="0" w:color="auto"/>
            <w:right w:val="none" w:sz="0" w:space="0" w:color="auto"/>
          </w:divBdr>
        </w:div>
      </w:divsChild>
    </w:div>
    <w:div w:id="634143106">
      <w:bodyDiv w:val="1"/>
      <w:marLeft w:val="0"/>
      <w:marRight w:val="0"/>
      <w:marTop w:val="0"/>
      <w:marBottom w:val="0"/>
      <w:divBdr>
        <w:top w:val="none" w:sz="0" w:space="0" w:color="auto"/>
        <w:left w:val="none" w:sz="0" w:space="0" w:color="auto"/>
        <w:bottom w:val="none" w:sz="0" w:space="0" w:color="auto"/>
        <w:right w:val="none" w:sz="0" w:space="0" w:color="auto"/>
      </w:divBdr>
      <w:divsChild>
        <w:div w:id="233903920">
          <w:marLeft w:val="0"/>
          <w:marRight w:val="0"/>
          <w:marTop w:val="0"/>
          <w:marBottom w:val="225"/>
          <w:divBdr>
            <w:top w:val="none" w:sz="0" w:space="0" w:color="auto"/>
            <w:left w:val="none" w:sz="0" w:space="0" w:color="auto"/>
            <w:bottom w:val="none" w:sz="0" w:space="0" w:color="auto"/>
            <w:right w:val="none" w:sz="0" w:space="0" w:color="auto"/>
          </w:divBdr>
        </w:div>
      </w:divsChild>
    </w:div>
    <w:div w:id="650863172">
      <w:bodyDiv w:val="1"/>
      <w:marLeft w:val="0"/>
      <w:marRight w:val="0"/>
      <w:marTop w:val="0"/>
      <w:marBottom w:val="0"/>
      <w:divBdr>
        <w:top w:val="none" w:sz="0" w:space="0" w:color="auto"/>
        <w:left w:val="none" w:sz="0" w:space="0" w:color="auto"/>
        <w:bottom w:val="none" w:sz="0" w:space="0" w:color="auto"/>
        <w:right w:val="none" w:sz="0" w:space="0" w:color="auto"/>
      </w:divBdr>
      <w:divsChild>
        <w:div w:id="451367202">
          <w:marLeft w:val="0"/>
          <w:marRight w:val="0"/>
          <w:marTop w:val="0"/>
          <w:marBottom w:val="225"/>
          <w:divBdr>
            <w:top w:val="none" w:sz="0" w:space="0" w:color="auto"/>
            <w:left w:val="none" w:sz="0" w:space="0" w:color="auto"/>
            <w:bottom w:val="none" w:sz="0" w:space="0" w:color="auto"/>
            <w:right w:val="none" w:sz="0" w:space="0" w:color="auto"/>
          </w:divBdr>
        </w:div>
      </w:divsChild>
    </w:div>
    <w:div w:id="667366477">
      <w:bodyDiv w:val="1"/>
      <w:marLeft w:val="0"/>
      <w:marRight w:val="0"/>
      <w:marTop w:val="0"/>
      <w:marBottom w:val="0"/>
      <w:divBdr>
        <w:top w:val="none" w:sz="0" w:space="0" w:color="auto"/>
        <w:left w:val="none" w:sz="0" w:space="0" w:color="auto"/>
        <w:bottom w:val="none" w:sz="0" w:space="0" w:color="auto"/>
        <w:right w:val="none" w:sz="0" w:space="0" w:color="auto"/>
      </w:divBdr>
      <w:divsChild>
        <w:div w:id="1132559530">
          <w:marLeft w:val="0"/>
          <w:marRight w:val="0"/>
          <w:marTop w:val="0"/>
          <w:marBottom w:val="225"/>
          <w:divBdr>
            <w:top w:val="none" w:sz="0" w:space="0" w:color="auto"/>
            <w:left w:val="none" w:sz="0" w:space="0" w:color="auto"/>
            <w:bottom w:val="none" w:sz="0" w:space="0" w:color="auto"/>
            <w:right w:val="none" w:sz="0" w:space="0" w:color="auto"/>
          </w:divBdr>
        </w:div>
      </w:divsChild>
    </w:div>
    <w:div w:id="776829465">
      <w:bodyDiv w:val="1"/>
      <w:marLeft w:val="0"/>
      <w:marRight w:val="0"/>
      <w:marTop w:val="0"/>
      <w:marBottom w:val="0"/>
      <w:divBdr>
        <w:top w:val="none" w:sz="0" w:space="0" w:color="auto"/>
        <w:left w:val="none" w:sz="0" w:space="0" w:color="auto"/>
        <w:bottom w:val="none" w:sz="0" w:space="0" w:color="auto"/>
        <w:right w:val="none" w:sz="0" w:space="0" w:color="auto"/>
      </w:divBdr>
      <w:divsChild>
        <w:div w:id="1036387866">
          <w:marLeft w:val="0"/>
          <w:marRight w:val="0"/>
          <w:marTop w:val="0"/>
          <w:marBottom w:val="225"/>
          <w:divBdr>
            <w:top w:val="none" w:sz="0" w:space="0" w:color="auto"/>
            <w:left w:val="none" w:sz="0" w:space="0" w:color="auto"/>
            <w:bottom w:val="none" w:sz="0" w:space="0" w:color="auto"/>
            <w:right w:val="none" w:sz="0" w:space="0" w:color="auto"/>
          </w:divBdr>
        </w:div>
      </w:divsChild>
    </w:div>
    <w:div w:id="793864844">
      <w:bodyDiv w:val="1"/>
      <w:marLeft w:val="0"/>
      <w:marRight w:val="0"/>
      <w:marTop w:val="0"/>
      <w:marBottom w:val="0"/>
      <w:divBdr>
        <w:top w:val="none" w:sz="0" w:space="0" w:color="auto"/>
        <w:left w:val="none" w:sz="0" w:space="0" w:color="auto"/>
        <w:bottom w:val="none" w:sz="0" w:space="0" w:color="auto"/>
        <w:right w:val="none" w:sz="0" w:space="0" w:color="auto"/>
      </w:divBdr>
      <w:divsChild>
        <w:div w:id="1625234095">
          <w:marLeft w:val="0"/>
          <w:marRight w:val="0"/>
          <w:marTop w:val="0"/>
          <w:marBottom w:val="225"/>
          <w:divBdr>
            <w:top w:val="none" w:sz="0" w:space="0" w:color="auto"/>
            <w:left w:val="none" w:sz="0" w:space="0" w:color="auto"/>
            <w:bottom w:val="none" w:sz="0" w:space="0" w:color="auto"/>
            <w:right w:val="none" w:sz="0" w:space="0" w:color="auto"/>
          </w:divBdr>
        </w:div>
      </w:divsChild>
    </w:div>
    <w:div w:id="817190801">
      <w:bodyDiv w:val="1"/>
      <w:marLeft w:val="0"/>
      <w:marRight w:val="0"/>
      <w:marTop w:val="0"/>
      <w:marBottom w:val="0"/>
      <w:divBdr>
        <w:top w:val="none" w:sz="0" w:space="0" w:color="auto"/>
        <w:left w:val="none" w:sz="0" w:space="0" w:color="auto"/>
        <w:bottom w:val="none" w:sz="0" w:space="0" w:color="auto"/>
        <w:right w:val="none" w:sz="0" w:space="0" w:color="auto"/>
      </w:divBdr>
      <w:divsChild>
        <w:div w:id="1988246580">
          <w:marLeft w:val="0"/>
          <w:marRight w:val="0"/>
          <w:marTop w:val="0"/>
          <w:marBottom w:val="225"/>
          <w:divBdr>
            <w:top w:val="none" w:sz="0" w:space="0" w:color="auto"/>
            <w:left w:val="none" w:sz="0" w:space="0" w:color="auto"/>
            <w:bottom w:val="none" w:sz="0" w:space="0" w:color="auto"/>
            <w:right w:val="none" w:sz="0" w:space="0" w:color="auto"/>
          </w:divBdr>
        </w:div>
      </w:divsChild>
    </w:div>
    <w:div w:id="825976481">
      <w:bodyDiv w:val="1"/>
      <w:marLeft w:val="0"/>
      <w:marRight w:val="0"/>
      <w:marTop w:val="0"/>
      <w:marBottom w:val="0"/>
      <w:divBdr>
        <w:top w:val="none" w:sz="0" w:space="0" w:color="auto"/>
        <w:left w:val="none" w:sz="0" w:space="0" w:color="auto"/>
        <w:bottom w:val="none" w:sz="0" w:space="0" w:color="auto"/>
        <w:right w:val="none" w:sz="0" w:space="0" w:color="auto"/>
      </w:divBdr>
      <w:divsChild>
        <w:div w:id="464322822">
          <w:marLeft w:val="0"/>
          <w:marRight w:val="0"/>
          <w:marTop w:val="0"/>
          <w:marBottom w:val="225"/>
          <w:divBdr>
            <w:top w:val="none" w:sz="0" w:space="0" w:color="auto"/>
            <w:left w:val="none" w:sz="0" w:space="0" w:color="auto"/>
            <w:bottom w:val="none" w:sz="0" w:space="0" w:color="auto"/>
            <w:right w:val="none" w:sz="0" w:space="0" w:color="auto"/>
          </w:divBdr>
        </w:div>
      </w:divsChild>
    </w:div>
    <w:div w:id="848057068">
      <w:bodyDiv w:val="1"/>
      <w:marLeft w:val="0"/>
      <w:marRight w:val="0"/>
      <w:marTop w:val="0"/>
      <w:marBottom w:val="0"/>
      <w:divBdr>
        <w:top w:val="none" w:sz="0" w:space="0" w:color="auto"/>
        <w:left w:val="none" w:sz="0" w:space="0" w:color="auto"/>
        <w:bottom w:val="none" w:sz="0" w:space="0" w:color="auto"/>
        <w:right w:val="none" w:sz="0" w:space="0" w:color="auto"/>
      </w:divBdr>
      <w:divsChild>
        <w:div w:id="1826554607">
          <w:marLeft w:val="0"/>
          <w:marRight w:val="0"/>
          <w:marTop w:val="0"/>
          <w:marBottom w:val="225"/>
          <w:divBdr>
            <w:top w:val="none" w:sz="0" w:space="0" w:color="auto"/>
            <w:left w:val="none" w:sz="0" w:space="0" w:color="auto"/>
            <w:bottom w:val="none" w:sz="0" w:space="0" w:color="auto"/>
            <w:right w:val="none" w:sz="0" w:space="0" w:color="auto"/>
          </w:divBdr>
        </w:div>
      </w:divsChild>
    </w:div>
    <w:div w:id="850878826">
      <w:bodyDiv w:val="1"/>
      <w:marLeft w:val="0"/>
      <w:marRight w:val="0"/>
      <w:marTop w:val="0"/>
      <w:marBottom w:val="0"/>
      <w:divBdr>
        <w:top w:val="none" w:sz="0" w:space="0" w:color="auto"/>
        <w:left w:val="none" w:sz="0" w:space="0" w:color="auto"/>
        <w:bottom w:val="none" w:sz="0" w:space="0" w:color="auto"/>
        <w:right w:val="none" w:sz="0" w:space="0" w:color="auto"/>
      </w:divBdr>
      <w:divsChild>
        <w:div w:id="439495621">
          <w:marLeft w:val="0"/>
          <w:marRight w:val="0"/>
          <w:marTop w:val="0"/>
          <w:marBottom w:val="225"/>
          <w:divBdr>
            <w:top w:val="none" w:sz="0" w:space="0" w:color="auto"/>
            <w:left w:val="none" w:sz="0" w:space="0" w:color="auto"/>
            <w:bottom w:val="none" w:sz="0" w:space="0" w:color="auto"/>
            <w:right w:val="none" w:sz="0" w:space="0" w:color="auto"/>
          </w:divBdr>
        </w:div>
      </w:divsChild>
    </w:div>
    <w:div w:id="919218211">
      <w:bodyDiv w:val="1"/>
      <w:marLeft w:val="0"/>
      <w:marRight w:val="0"/>
      <w:marTop w:val="0"/>
      <w:marBottom w:val="0"/>
      <w:divBdr>
        <w:top w:val="none" w:sz="0" w:space="0" w:color="auto"/>
        <w:left w:val="none" w:sz="0" w:space="0" w:color="auto"/>
        <w:bottom w:val="none" w:sz="0" w:space="0" w:color="auto"/>
        <w:right w:val="none" w:sz="0" w:space="0" w:color="auto"/>
      </w:divBdr>
      <w:divsChild>
        <w:div w:id="1941251570">
          <w:marLeft w:val="0"/>
          <w:marRight w:val="0"/>
          <w:marTop w:val="0"/>
          <w:marBottom w:val="225"/>
          <w:divBdr>
            <w:top w:val="none" w:sz="0" w:space="0" w:color="auto"/>
            <w:left w:val="none" w:sz="0" w:space="0" w:color="auto"/>
            <w:bottom w:val="none" w:sz="0" w:space="0" w:color="auto"/>
            <w:right w:val="none" w:sz="0" w:space="0" w:color="auto"/>
          </w:divBdr>
        </w:div>
      </w:divsChild>
    </w:div>
    <w:div w:id="1064135660">
      <w:bodyDiv w:val="1"/>
      <w:marLeft w:val="0"/>
      <w:marRight w:val="0"/>
      <w:marTop w:val="0"/>
      <w:marBottom w:val="0"/>
      <w:divBdr>
        <w:top w:val="none" w:sz="0" w:space="0" w:color="auto"/>
        <w:left w:val="none" w:sz="0" w:space="0" w:color="auto"/>
        <w:bottom w:val="none" w:sz="0" w:space="0" w:color="auto"/>
        <w:right w:val="none" w:sz="0" w:space="0" w:color="auto"/>
      </w:divBdr>
      <w:divsChild>
        <w:div w:id="105001015">
          <w:marLeft w:val="0"/>
          <w:marRight w:val="0"/>
          <w:marTop w:val="0"/>
          <w:marBottom w:val="225"/>
          <w:divBdr>
            <w:top w:val="none" w:sz="0" w:space="0" w:color="auto"/>
            <w:left w:val="none" w:sz="0" w:space="0" w:color="auto"/>
            <w:bottom w:val="none" w:sz="0" w:space="0" w:color="auto"/>
            <w:right w:val="none" w:sz="0" w:space="0" w:color="auto"/>
          </w:divBdr>
        </w:div>
      </w:divsChild>
    </w:div>
    <w:div w:id="1121190649">
      <w:bodyDiv w:val="1"/>
      <w:marLeft w:val="0"/>
      <w:marRight w:val="0"/>
      <w:marTop w:val="0"/>
      <w:marBottom w:val="0"/>
      <w:divBdr>
        <w:top w:val="none" w:sz="0" w:space="0" w:color="auto"/>
        <w:left w:val="none" w:sz="0" w:space="0" w:color="auto"/>
        <w:bottom w:val="none" w:sz="0" w:space="0" w:color="auto"/>
        <w:right w:val="none" w:sz="0" w:space="0" w:color="auto"/>
      </w:divBdr>
      <w:divsChild>
        <w:div w:id="1822847153">
          <w:marLeft w:val="0"/>
          <w:marRight w:val="0"/>
          <w:marTop w:val="0"/>
          <w:marBottom w:val="0"/>
          <w:divBdr>
            <w:top w:val="none" w:sz="0" w:space="0" w:color="auto"/>
            <w:left w:val="none" w:sz="0" w:space="0" w:color="auto"/>
            <w:bottom w:val="none" w:sz="0" w:space="0" w:color="auto"/>
            <w:right w:val="none" w:sz="0" w:space="0" w:color="auto"/>
          </w:divBdr>
          <w:divsChild>
            <w:div w:id="1759934999">
              <w:marLeft w:val="0"/>
              <w:marRight w:val="0"/>
              <w:marTop w:val="0"/>
              <w:marBottom w:val="0"/>
              <w:divBdr>
                <w:top w:val="none" w:sz="0" w:space="0" w:color="auto"/>
                <w:left w:val="none" w:sz="0" w:space="0" w:color="auto"/>
                <w:bottom w:val="none" w:sz="0" w:space="0" w:color="auto"/>
                <w:right w:val="none" w:sz="0" w:space="0" w:color="auto"/>
              </w:divBdr>
              <w:divsChild>
                <w:div w:id="1071807362">
                  <w:marLeft w:val="0"/>
                  <w:marRight w:val="0"/>
                  <w:marTop w:val="0"/>
                  <w:marBottom w:val="0"/>
                  <w:divBdr>
                    <w:top w:val="none" w:sz="0" w:space="0" w:color="auto"/>
                    <w:left w:val="none" w:sz="0" w:space="0" w:color="auto"/>
                    <w:bottom w:val="none" w:sz="0" w:space="0" w:color="auto"/>
                    <w:right w:val="none" w:sz="0" w:space="0" w:color="auto"/>
                  </w:divBdr>
                  <w:divsChild>
                    <w:div w:id="122509071">
                      <w:marLeft w:val="0"/>
                      <w:marRight w:val="0"/>
                      <w:marTop w:val="0"/>
                      <w:marBottom w:val="225"/>
                      <w:divBdr>
                        <w:top w:val="none" w:sz="0" w:space="0" w:color="auto"/>
                        <w:left w:val="none" w:sz="0" w:space="0" w:color="auto"/>
                        <w:bottom w:val="none" w:sz="0" w:space="0" w:color="auto"/>
                        <w:right w:val="none" w:sz="0" w:space="0" w:color="auto"/>
                      </w:divBdr>
                    </w:div>
                    <w:div w:id="2050641710">
                      <w:marLeft w:val="0"/>
                      <w:marRight w:val="0"/>
                      <w:marTop w:val="150"/>
                      <w:marBottom w:val="0"/>
                      <w:divBdr>
                        <w:top w:val="none" w:sz="0" w:space="0" w:color="auto"/>
                        <w:left w:val="none" w:sz="0" w:space="0" w:color="auto"/>
                        <w:bottom w:val="none" w:sz="0" w:space="0" w:color="auto"/>
                        <w:right w:val="none" w:sz="0" w:space="0" w:color="auto"/>
                      </w:divBdr>
                    </w:div>
                    <w:div w:id="10616339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08944263">
          <w:marLeft w:val="0"/>
          <w:marRight w:val="0"/>
          <w:marTop w:val="75"/>
          <w:marBottom w:val="75"/>
          <w:divBdr>
            <w:top w:val="none" w:sz="0" w:space="0" w:color="auto"/>
            <w:left w:val="none" w:sz="0" w:space="0" w:color="auto"/>
            <w:bottom w:val="none" w:sz="0" w:space="0" w:color="auto"/>
            <w:right w:val="none" w:sz="0" w:space="0" w:color="auto"/>
          </w:divBdr>
        </w:div>
      </w:divsChild>
    </w:div>
    <w:div w:id="1132599870">
      <w:bodyDiv w:val="1"/>
      <w:marLeft w:val="0"/>
      <w:marRight w:val="0"/>
      <w:marTop w:val="0"/>
      <w:marBottom w:val="0"/>
      <w:divBdr>
        <w:top w:val="none" w:sz="0" w:space="0" w:color="auto"/>
        <w:left w:val="none" w:sz="0" w:space="0" w:color="auto"/>
        <w:bottom w:val="none" w:sz="0" w:space="0" w:color="auto"/>
        <w:right w:val="none" w:sz="0" w:space="0" w:color="auto"/>
      </w:divBdr>
      <w:divsChild>
        <w:div w:id="632558051">
          <w:marLeft w:val="0"/>
          <w:marRight w:val="0"/>
          <w:marTop w:val="0"/>
          <w:marBottom w:val="225"/>
          <w:divBdr>
            <w:top w:val="none" w:sz="0" w:space="0" w:color="auto"/>
            <w:left w:val="none" w:sz="0" w:space="0" w:color="auto"/>
            <w:bottom w:val="none" w:sz="0" w:space="0" w:color="auto"/>
            <w:right w:val="none" w:sz="0" w:space="0" w:color="auto"/>
          </w:divBdr>
        </w:div>
      </w:divsChild>
    </w:div>
    <w:div w:id="1173573853">
      <w:bodyDiv w:val="1"/>
      <w:marLeft w:val="0"/>
      <w:marRight w:val="0"/>
      <w:marTop w:val="0"/>
      <w:marBottom w:val="0"/>
      <w:divBdr>
        <w:top w:val="none" w:sz="0" w:space="0" w:color="auto"/>
        <w:left w:val="none" w:sz="0" w:space="0" w:color="auto"/>
        <w:bottom w:val="none" w:sz="0" w:space="0" w:color="auto"/>
        <w:right w:val="none" w:sz="0" w:space="0" w:color="auto"/>
      </w:divBdr>
      <w:divsChild>
        <w:div w:id="1689403958">
          <w:marLeft w:val="0"/>
          <w:marRight w:val="0"/>
          <w:marTop w:val="0"/>
          <w:marBottom w:val="225"/>
          <w:divBdr>
            <w:top w:val="none" w:sz="0" w:space="0" w:color="auto"/>
            <w:left w:val="none" w:sz="0" w:space="0" w:color="auto"/>
            <w:bottom w:val="none" w:sz="0" w:space="0" w:color="auto"/>
            <w:right w:val="none" w:sz="0" w:space="0" w:color="auto"/>
          </w:divBdr>
        </w:div>
      </w:divsChild>
    </w:div>
    <w:div w:id="1174495255">
      <w:bodyDiv w:val="1"/>
      <w:marLeft w:val="0"/>
      <w:marRight w:val="0"/>
      <w:marTop w:val="0"/>
      <w:marBottom w:val="0"/>
      <w:divBdr>
        <w:top w:val="none" w:sz="0" w:space="0" w:color="auto"/>
        <w:left w:val="none" w:sz="0" w:space="0" w:color="auto"/>
        <w:bottom w:val="none" w:sz="0" w:space="0" w:color="auto"/>
        <w:right w:val="none" w:sz="0" w:space="0" w:color="auto"/>
      </w:divBdr>
      <w:divsChild>
        <w:div w:id="1542277815">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1246039649">
      <w:bodyDiv w:val="1"/>
      <w:marLeft w:val="0"/>
      <w:marRight w:val="0"/>
      <w:marTop w:val="0"/>
      <w:marBottom w:val="0"/>
      <w:divBdr>
        <w:top w:val="none" w:sz="0" w:space="0" w:color="auto"/>
        <w:left w:val="none" w:sz="0" w:space="0" w:color="auto"/>
        <w:bottom w:val="none" w:sz="0" w:space="0" w:color="auto"/>
        <w:right w:val="none" w:sz="0" w:space="0" w:color="auto"/>
      </w:divBdr>
      <w:divsChild>
        <w:div w:id="1411611008">
          <w:marLeft w:val="0"/>
          <w:marRight w:val="0"/>
          <w:marTop w:val="0"/>
          <w:marBottom w:val="225"/>
          <w:divBdr>
            <w:top w:val="none" w:sz="0" w:space="0" w:color="auto"/>
            <w:left w:val="none" w:sz="0" w:space="0" w:color="auto"/>
            <w:bottom w:val="none" w:sz="0" w:space="0" w:color="auto"/>
            <w:right w:val="none" w:sz="0" w:space="0" w:color="auto"/>
          </w:divBdr>
        </w:div>
      </w:divsChild>
    </w:div>
    <w:div w:id="1417247989">
      <w:bodyDiv w:val="1"/>
      <w:marLeft w:val="0"/>
      <w:marRight w:val="0"/>
      <w:marTop w:val="0"/>
      <w:marBottom w:val="0"/>
      <w:divBdr>
        <w:top w:val="none" w:sz="0" w:space="0" w:color="auto"/>
        <w:left w:val="none" w:sz="0" w:space="0" w:color="auto"/>
        <w:bottom w:val="none" w:sz="0" w:space="0" w:color="auto"/>
        <w:right w:val="none" w:sz="0" w:space="0" w:color="auto"/>
      </w:divBdr>
      <w:divsChild>
        <w:div w:id="303125047">
          <w:marLeft w:val="0"/>
          <w:marRight w:val="0"/>
          <w:marTop w:val="0"/>
          <w:marBottom w:val="225"/>
          <w:divBdr>
            <w:top w:val="none" w:sz="0" w:space="0" w:color="auto"/>
            <w:left w:val="none" w:sz="0" w:space="0" w:color="auto"/>
            <w:bottom w:val="none" w:sz="0" w:space="0" w:color="auto"/>
            <w:right w:val="none" w:sz="0" w:space="0" w:color="auto"/>
          </w:divBdr>
        </w:div>
      </w:divsChild>
    </w:div>
    <w:div w:id="1462185772">
      <w:bodyDiv w:val="1"/>
      <w:marLeft w:val="0"/>
      <w:marRight w:val="0"/>
      <w:marTop w:val="0"/>
      <w:marBottom w:val="0"/>
      <w:divBdr>
        <w:top w:val="none" w:sz="0" w:space="0" w:color="auto"/>
        <w:left w:val="none" w:sz="0" w:space="0" w:color="auto"/>
        <w:bottom w:val="none" w:sz="0" w:space="0" w:color="auto"/>
        <w:right w:val="none" w:sz="0" w:space="0" w:color="auto"/>
      </w:divBdr>
      <w:divsChild>
        <w:div w:id="1100640950">
          <w:marLeft w:val="0"/>
          <w:marRight w:val="0"/>
          <w:marTop w:val="0"/>
          <w:marBottom w:val="225"/>
          <w:divBdr>
            <w:top w:val="none" w:sz="0" w:space="0" w:color="auto"/>
            <w:left w:val="none" w:sz="0" w:space="0" w:color="auto"/>
            <w:bottom w:val="none" w:sz="0" w:space="0" w:color="auto"/>
            <w:right w:val="none" w:sz="0" w:space="0" w:color="auto"/>
          </w:divBdr>
        </w:div>
      </w:divsChild>
    </w:div>
    <w:div w:id="1528904306">
      <w:bodyDiv w:val="1"/>
      <w:marLeft w:val="0"/>
      <w:marRight w:val="0"/>
      <w:marTop w:val="0"/>
      <w:marBottom w:val="0"/>
      <w:divBdr>
        <w:top w:val="none" w:sz="0" w:space="0" w:color="auto"/>
        <w:left w:val="none" w:sz="0" w:space="0" w:color="auto"/>
        <w:bottom w:val="none" w:sz="0" w:space="0" w:color="auto"/>
        <w:right w:val="none" w:sz="0" w:space="0" w:color="auto"/>
      </w:divBdr>
      <w:divsChild>
        <w:div w:id="43146149">
          <w:marLeft w:val="0"/>
          <w:marRight w:val="0"/>
          <w:marTop w:val="0"/>
          <w:marBottom w:val="225"/>
          <w:divBdr>
            <w:top w:val="none" w:sz="0" w:space="0" w:color="auto"/>
            <w:left w:val="none" w:sz="0" w:space="0" w:color="auto"/>
            <w:bottom w:val="none" w:sz="0" w:space="0" w:color="auto"/>
            <w:right w:val="none" w:sz="0" w:space="0" w:color="auto"/>
          </w:divBdr>
        </w:div>
      </w:divsChild>
    </w:div>
    <w:div w:id="1585265090">
      <w:bodyDiv w:val="1"/>
      <w:marLeft w:val="0"/>
      <w:marRight w:val="0"/>
      <w:marTop w:val="0"/>
      <w:marBottom w:val="0"/>
      <w:divBdr>
        <w:top w:val="none" w:sz="0" w:space="0" w:color="auto"/>
        <w:left w:val="none" w:sz="0" w:space="0" w:color="auto"/>
        <w:bottom w:val="none" w:sz="0" w:space="0" w:color="auto"/>
        <w:right w:val="none" w:sz="0" w:space="0" w:color="auto"/>
      </w:divBdr>
      <w:divsChild>
        <w:div w:id="1066224487">
          <w:marLeft w:val="0"/>
          <w:marRight w:val="0"/>
          <w:marTop w:val="0"/>
          <w:marBottom w:val="225"/>
          <w:divBdr>
            <w:top w:val="none" w:sz="0" w:space="0" w:color="auto"/>
            <w:left w:val="none" w:sz="0" w:space="0" w:color="auto"/>
            <w:bottom w:val="none" w:sz="0" w:space="0" w:color="auto"/>
            <w:right w:val="none" w:sz="0" w:space="0" w:color="auto"/>
          </w:divBdr>
        </w:div>
      </w:divsChild>
    </w:div>
    <w:div w:id="1638955225">
      <w:bodyDiv w:val="1"/>
      <w:marLeft w:val="0"/>
      <w:marRight w:val="0"/>
      <w:marTop w:val="0"/>
      <w:marBottom w:val="0"/>
      <w:divBdr>
        <w:top w:val="none" w:sz="0" w:space="0" w:color="auto"/>
        <w:left w:val="none" w:sz="0" w:space="0" w:color="auto"/>
        <w:bottom w:val="none" w:sz="0" w:space="0" w:color="auto"/>
        <w:right w:val="none" w:sz="0" w:space="0" w:color="auto"/>
      </w:divBdr>
      <w:divsChild>
        <w:div w:id="1888372773">
          <w:marLeft w:val="0"/>
          <w:marRight w:val="0"/>
          <w:marTop w:val="0"/>
          <w:marBottom w:val="225"/>
          <w:divBdr>
            <w:top w:val="none" w:sz="0" w:space="0" w:color="auto"/>
            <w:left w:val="none" w:sz="0" w:space="0" w:color="auto"/>
            <w:bottom w:val="none" w:sz="0" w:space="0" w:color="auto"/>
            <w:right w:val="none" w:sz="0" w:space="0" w:color="auto"/>
          </w:divBdr>
        </w:div>
      </w:divsChild>
    </w:div>
    <w:div w:id="1656488690">
      <w:bodyDiv w:val="1"/>
      <w:marLeft w:val="0"/>
      <w:marRight w:val="0"/>
      <w:marTop w:val="0"/>
      <w:marBottom w:val="0"/>
      <w:divBdr>
        <w:top w:val="none" w:sz="0" w:space="0" w:color="auto"/>
        <w:left w:val="none" w:sz="0" w:space="0" w:color="auto"/>
        <w:bottom w:val="none" w:sz="0" w:space="0" w:color="auto"/>
        <w:right w:val="none" w:sz="0" w:space="0" w:color="auto"/>
      </w:divBdr>
      <w:divsChild>
        <w:div w:id="1315182763">
          <w:marLeft w:val="0"/>
          <w:marRight w:val="0"/>
          <w:marTop w:val="0"/>
          <w:marBottom w:val="225"/>
          <w:divBdr>
            <w:top w:val="none" w:sz="0" w:space="0" w:color="auto"/>
            <w:left w:val="none" w:sz="0" w:space="0" w:color="auto"/>
            <w:bottom w:val="none" w:sz="0" w:space="0" w:color="auto"/>
            <w:right w:val="none" w:sz="0" w:space="0" w:color="auto"/>
          </w:divBdr>
        </w:div>
      </w:divsChild>
    </w:div>
    <w:div w:id="1699044812">
      <w:bodyDiv w:val="1"/>
      <w:marLeft w:val="0"/>
      <w:marRight w:val="0"/>
      <w:marTop w:val="0"/>
      <w:marBottom w:val="0"/>
      <w:divBdr>
        <w:top w:val="none" w:sz="0" w:space="0" w:color="auto"/>
        <w:left w:val="none" w:sz="0" w:space="0" w:color="auto"/>
        <w:bottom w:val="none" w:sz="0" w:space="0" w:color="auto"/>
        <w:right w:val="none" w:sz="0" w:space="0" w:color="auto"/>
      </w:divBdr>
      <w:divsChild>
        <w:div w:id="1866554560">
          <w:marLeft w:val="0"/>
          <w:marRight w:val="0"/>
          <w:marTop w:val="0"/>
          <w:marBottom w:val="225"/>
          <w:divBdr>
            <w:top w:val="none" w:sz="0" w:space="0" w:color="auto"/>
            <w:left w:val="none" w:sz="0" w:space="0" w:color="auto"/>
            <w:bottom w:val="none" w:sz="0" w:space="0" w:color="auto"/>
            <w:right w:val="none" w:sz="0" w:space="0" w:color="auto"/>
          </w:divBdr>
        </w:div>
      </w:divsChild>
    </w:div>
    <w:div w:id="1822426929">
      <w:bodyDiv w:val="1"/>
      <w:marLeft w:val="0"/>
      <w:marRight w:val="0"/>
      <w:marTop w:val="0"/>
      <w:marBottom w:val="0"/>
      <w:divBdr>
        <w:top w:val="none" w:sz="0" w:space="0" w:color="auto"/>
        <w:left w:val="none" w:sz="0" w:space="0" w:color="auto"/>
        <w:bottom w:val="none" w:sz="0" w:space="0" w:color="auto"/>
        <w:right w:val="none" w:sz="0" w:space="0" w:color="auto"/>
      </w:divBdr>
      <w:divsChild>
        <w:div w:id="1388646126">
          <w:marLeft w:val="0"/>
          <w:marRight w:val="0"/>
          <w:marTop w:val="0"/>
          <w:marBottom w:val="0"/>
          <w:divBdr>
            <w:top w:val="none" w:sz="0" w:space="0" w:color="auto"/>
            <w:left w:val="none" w:sz="0" w:space="0" w:color="auto"/>
            <w:bottom w:val="none" w:sz="0" w:space="0" w:color="auto"/>
            <w:right w:val="none" w:sz="0" w:space="0" w:color="auto"/>
          </w:divBdr>
          <w:divsChild>
            <w:div w:id="1685127207">
              <w:marLeft w:val="0"/>
              <w:marRight w:val="0"/>
              <w:marTop w:val="0"/>
              <w:marBottom w:val="0"/>
              <w:divBdr>
                <w:top w:val="none" w:sz="0" w:space="0" w:color="auto"/>
                <w:left w:val="none" w:sz="0" w:space="0" w:color="auto"/>
                <w:bottom w:val="none" w:sz="0" w:space="0" w:color="auto"/>
                <w:right w:val="none" w:sz="0" w:space="0" w:color="auto"/>
              </w:divBdr>
              <w:divsChild>
                <w:div w:id="1037001240">
                  <w:marLeft w:val="0"/>
                  <w:marRight w:val="0"/>
                  <w:marTop w:val="0"/>
                  <w:marBottom w:val="0"/>
                  <w:divBdr>
                    <w:top w:val="none" w:sz="0" w:space="0" w:color="auto"/>
                    <w:left w:val="none" w:sz="0" w:space="0" w:color="auto"/>
                    <w:bottom w:val="none" w:sz="0" w:space="0" w:color="auto"/>
                    <w:right w:val="none" w:sz="0" w:space="0" w:color="auto"/>
                  </w:divBdr>
                  <w:divsChild>
                    <w:div w:id="872232548">
                      <w:marLeft w:val="0"/>
                      <w:marRight w:val="0"/>
                      <w:marTop w:val="0"/>
                      <w:marBottom w:val="225"/>
                      <w:divBdr>
                        <w:top w:val="none" w:sz="0" w:space="0" w:color="auto"/>
                        <w:left w:val="none" w:sz="0" w:space="0" w:color="auto"/>
                        <w:bottom w:val="none" w:sz="0" w:space="0" w:color="auto"/>
                        <w:right w:val="none" w:sz="0" w:space="0" w:color="auto"/>
                      </w:divBdr>
                    </w:div>
                    <w:div w:id="1601067818">
                      <w:marLeft w:val="0"/>
                      <w:marRight w:val="0"/>
                      <w:marTop w:val="150"/>
                      <w:marBottom w:val="0"/>
                      <w:divBdr>
                        <w:top w:val="none" w:sz="0" w:space="0" w:color="auto"/>
                        <w:left w:val="none" w:sz="0" w:space="0" w:color="auto"/>
                        <w:bottom w:val="none" w:sz="0" w:space="0" w:color="auto"/>
                        <w:right w:val="none" w:sz="0" w:space="0" w:color="auto"/>
                      </w:divBdr>
                    </w:div>
                    <w:div w:id="19573701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99105350">
          <w:marLeft w:val="0"/>
          <w:marRight w:val="0"/>
          <w:marTop w:val="75"/>
          <w:marBottom w:val="75"/>
          <w:divBdr>
            <w:top w:val="none" w:sz="0" w:space="0" w:color="auto"/>
            <w:left w:val="none" w:sz="0" w:space="0" w:color="auto"/>
            <w:bottom w:val="none" w:sz="0" w:space="0" w:color="auto"/>
            <w:right w:val="none" w:sz="0" w:space="0" w:color="auto"/>
          </w:divBdr>
        </w:div>
      </w:divsChild>
    </w:div>
    <w:div w:id="1834642416">
      <w:bodyDiv w:val="1"/>
      <w:marLeft w:val="0"/>
      <w:marRight w:val="0"/>
      <w:marTop w:val="0"/>
      <w:marBottom w:val="0"/>
      <w:divBdr>
        <w:top w:val="none" w:sz="0" w:space="0" w:color="auto"/>
        <w:left w:val="none" w:sz="0" w:space="0" w:color="auto"/>
        <w:bottom w:val="none" w:sz="0" w:space="0" w:color="auto"/>
        <w:right w:val="none" w:sz="0" w:space="0" w:color="auto"/>
      </w:divBdr>
      <w:divsChild>
        <w:div w:id="2101834179">
          <w:marLeft w:val="0"/>
          <w:marRight w:val="0"/>
          <w:marTop w:val="0"/>
          <w:marBottom w:val="225"/>
          <w:divBdr>
            <w:top w:val="none" w:sz="0" w:space="0" w:color="auto"/>
            <w:left w:val="none" w:sz="0" w:space="0" w:color="auto"/>
            <w:bottom w:val="none" w:sz="0" w:space="0" w:color="auto"/>
            <w:right w:val="none" w:sz="0" w:space="0" w:color="auto"/>
          </w:divBdr>
        </w:div>
      </w:divsChild>
    </w:div>
    <w:div w:id="1894920793">
      <w:bodyDiv w:val="1"/>
      <w:marLeft w:val="0"/>
      <w:marRight w:val="0"/>
      <w:marTop w:val="0"/>
      <w:marBottom w:val="0"/>
      <w:divBdr>
        <w:top w:val="none" w:sz="0" w:space="0" w:color="auto"/>
        <w:left w:val="none" w:sz="0" w:space="0" w:color="auto"/>
        <w:bottom w:val="none" w:sz="0" w:space="0" w:color="auto"/>
        <w:right w:val="none" w:sz="0" w:space="0" w:color="auto"/>
      </w:divBdr>
      <w:divsChild>
        <w:div w:id="798762430">
          <w:marLeft w:val="0"/>
          <w:marRight w:val="0"/>
          <w:marTop w:val="0"/>
          <w:marBottom w:val="225"/>
          <w:divBdr>
            <w:top w:val="none" w:sz="0" w:space="0" w:color="auto"/>
            <w:left w:val="none" w:sz="0" w:space="0" w:color="auto"/>
            <w:bottom w:val="none" w:sz="0" w:space="0" w:color="auto"/>
            <w:right w:val="none" w:sz="0" w:space="0" w:color="auto"/>
          </w:divBdr>
        </w:div>
      </w:divsChild>
    </w:div>
    <w:div w:id="1949578865">
      <w:bodyDiv w:val="1"/>
      <w:marLeft w:val="0"/>
      <w:marRight w:val="0"/>
      <w:marTop w:val="0"/>
      <w:marBottom w:val="0"/>
      <w:divBdr>
        <w:top w:val="none" w:sz="0" w:space="0" w:color="auto"/>
        <w:left w:val="none" w:sz="0" w:space="0" w:color="auto"/>
        <w:bottom w:val="none" w:sz="0" w:space="0" w:color="auto"/>
        <w:right w:val="none" w:sz="0" w:space="0" w:color="auto"/>
      </w:divBdr>
      <w:divsChild>
        <w:div w:id="269969767">
          <w:marLeft w:val="0"/>
          <w:marRight w:val="0"/>
          <w:marTop w:val="0"/>
          <w:marBottom w:val="225"/>
          <w:divBdr>
            <w:top w:val="none" w:sz="0" w:space="0" w:color="auto"/>
            <w:left w:val="none" w:sz="0" w:space="0" w:color="auto"/>
            <w:bottom w:val="none" w:sz="0" w:space="0" w:color="auto"/>
            <w:right w:val="none" w:sz="0" w:space="0" w:color="auto"/>
          </w:divBdr>
        </w:div>
      </w:divsChild>
    </w:div>
    <w:div w:id="2027830324">
      <w:bodyDiv w:val="1"/>
      <w:marLeft w:val="0"/>
      <w:marRight w:val="0"/>
      <w:marTop w:val="0"/>
      <w:marBottom w:val="0"/>
      <w:divBdr>
        <w:top w:val="none" w:sz="0" w:space="0" w:color="auto"/>
        <w:left w:val="none" w:sz="0" w:space="0" w:color="auto"/>
        <w:bottom w:val="none" w:sz="0" w:space="0" w:color="auto"/>
        <w:right w:val="none" w:sz="0" w:space="0" w:color="auto"/>
      </w:divBdr>
      <w:divsChild>
        <w:div w:id="1059865094">
          <w:marLeft w:val="0"/>
          <w:marRight w:val="0"/>
          <w:marTop w:val="0"/>
          <w:marBottom w:val="225"/>
          <w:divBdr>
            <w:top w:val="none" w:sz="0" w:space="0" w:color="auto"/>
            <w:left w:val="none" w:sz="0" w:space="0" w:color="auto"/>
            <w:bottom w:val="none" w:sz="0" w:space="0" w:color="auto"/>
            <w:right w:val="none" w:sz="0" w:space="0" w:color="auto"/>
          </w:divBdr>
        </w:div>
      </w:divsChild>
    </w:div>
    <w:div w:id="2029912765">
      <w:bodyDiv w:val="1"/>
      <w:marLeft w:val="0"/>
      <w:marRight w:val="0"/>
      <w:marTop w:val="0"/>
      <w:marBottom w:val="0"/>
      <w:divBdr>
        <w:top w:val="none" w:sz="0" w:space="0" w:color="auto"/>
        <w:left w:val="none" w:sz="0" w:space="0" w:color="auto"/>
        <w:bottom w:val="none" w:sz="0" w:space="0" w:color="auto"/>
        <w:right w:val="none" w:sz="0" w:space="0" w:color="auto"/>
      </w:divBdr>
      <w:divsChild>
        <w:div w:id="10763008">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 w:id="2064981199">
      <w:bodyDiv w:val="1"/>
      <w:marLeft w:val="0"/>
      <w:marRight w:val="0"/>
      <w:marTop w:val="0"/>
      <w:marBottom w:val="0"/>
      <w:divBdr>
        <w:top w:val="none" w:sz="0" w:space="0" w:color="auto"/>
        <w:left w:val="none" w:sz="0" w:space="0" w:color="auto"/>
        <w:bottom w:val="none" w:sz="0" w:space="0" w:color="auto"/>
        <w:right w:val="none" w:sz="0" w:space="0" w:color="auto"/>
      </w:divBdr>
      <w:divsChild>
        <w:div w:id="1468931190">
          <w:marLeft w:val="0"/>
          <w:marRight w:val="0"/>
          <w:marTop w:val="0"/>
          <w:marBottom w:val="225"/>
          <w:divBdr>
            <w:top w:val="none" w:sz="0" w:space="0" w:color="auto"/>
            <w:left w:val="none" w:sz="0" w:space="0" w:color="auto"/>
            <w:bottom w:val="none" w:sz="0" w:space="0" w:color="auto"/>
            <w:right w:val="none" w:sz="0" w:space="0" w:color="auto"/>
          </w:divBdr>
        </w:div>
      </w:divsChild>
    </w:div>
    <w:div w:id="2102486598">
      <w:bodyDiv w:val="1"/>
      <w:marLeft w:val="0"/>
      <w:marRight w:val="0"/>
      <w:marTop w:val="0"/>
      <w:marBottom w:val="0"/>
      <w:divBdr>
        <w:top w:val="none" w:sz="0" w:space="0" w:color="auto"/>
        <w:left w:val="none" w:sz="0" w:space="0" w:color="auto"/>
        <w:bottom w:val="none" w:sz="0" w:space="0" w:color="auto"/>
        <w:right w:val="none" w:sz="0" w:space="0" w:color="auto"/>
      </w:divBdr>
      <w:divsChild>
        <w:div w:id="638152535">
          <w:marLeft w:val="0"/>
          <w:marRight w:val="0"/>
          <w:marTop w:val="0"/>
          <w:marBottom w:val="225"/>
          <w:divBdr>
            <w:top w:val="none" w:sz="0" w:space="0" w:color="auto"/>
            <w:left w:val="none" w:sz="0" w:space="0" w:color="auto"/>
            <w:bottom w:val="none" w:sz="0" w:space="0" w:color="auto"/>
            <w:right w:val="none" w:sz="0" w:space="0" w:color="auto"/>
          </w:divBdr>
        </w:div>
      </w:divsChild>
    </w:div>
    <w:div w:id="2131052016">
      <w:bodyDiv w:val="1"/>
      <w:marLeft w:val="0"/>
      <w:marRight w:val="0"/>
      <w:marTop w:val="0"/>
      <w:marBottom w:val="0"/>
      <w:divBdr>
        <w:top w:val="none" w:sz="0" w:space="0" w:color="auto"/>
        <w:left w:val="none" w:sz="0" w:space="0" w:color="auto"/>
        <w:bottom w:val="none" w:sz="0" w:space="0" w:color="auto"/>
        <w:right w:val="none" w:sz="0" w:space="0" w:color="auto"/>
      </w:divBdr>
      <w:divsChild>
        <w:div w:id="1234664183">
          <w:marLeft w:val="0"/>
          <w:marRight w:val="0"/>
          <w:marTop w:val="0"/>
          <w:marBottom w:val="225"/>
          <w:divBdr>
            <w:top w:val="none" w:sz="0" w:space="0" w:color="auto"/>
            <w:left w:val="none" w:sz="0" w:space="0" w:color="auto"/>
            <w:bottom w:val="none" w:sz="0" w:space="0" w:color="auto"/>
            <w:right w:val="none" w:sz="0" w:space="0" w:color="auto"/>
          </w:divBdr>
        </w:div>
      </w:divsChild>
    </w:div>
    <w:div w:id="2138059447">
      <w:bodyDiv w:val="1"/>
      <w:marLeft w:val="0"/>
      <w:marRight w:val="0"/>
      <w:marTop w:val="0"/>
      <w:marBottom w:val="0"/>
      <w:divBdr>
        <w:top w:val="none" w:sz="0" w:space="0" w:color="auto"/>
        <w:left w:val="none" w:sz="0" w:space="0" w:color="auto"/>
        <w:bottom w:val="none" w:sz="0" w:space="0" w:color="auto"/>
        <w:right w:val="none" w:sz="0" w:space="0" w:color="auto"/>
      </w:divBdr>
      <w:divsChild>
        <w:div w:id="555430734">
          <w:marLeft w:val="0"/>
          <w:marRight w:val="0"/>
          <w:marTop w:val="0"/>
          <w:marBottom w:val="0"/>
          <w:divBdr>
            <w:top w:val="none" w:sz="0" w:space="0" w:color="auto"/>
            <w:left w:val="none" w:sz="0" w:space="0" w:color="auto"/>
            <w:bottom w:val="none" w:sz="0" w:space="0" w:color="auto"/>
            <w:right w:val="none" w:sz="0" w:space="0" w:color="auto"/>
          </w:divBdr>
          <w:divsChild>
            <w:div w:id="1126696731">
              <w:marLeft w:val="0"/>
              <w:marRight w:val="0"/>
              <w:marTop w:val="0"/>
              <w:marBottom w:val="0"/>
              <w:divBdr>
                <w:top w:val="none" w:sz="0" w:space="0" w:color="auto"/>
                <w:left w:val="none" w:sz="0" w:space="0" w:color="auto"/>
                <w:bottom w:val="none" w:sz="0" w:space="0" w:color="auto"/>
                <w:right w:val="none" w:sz="0" w:space="0" w:color="auto"/>
              </w:divBdr>
              <w:divsChild>
                <w:div w:id="1514413413">
                  <w:marLeft w:val="0"/>
                  <w:marRight w:val="0"/>
                  <w:marTop w:val="0"/>
                  <w:marBottom w:val="0"/>
                  <w:divBdr>
                    <w:top w:val="none" w:sz="0" w:space="0" w:color="auto"/>
                    <w:left w:val="none" w:sz="0" w:space="0" w:color="auto"/>
                    <w:bottom w:val="none" w:sz="0" w:space="0" w:color="auto"/>
                    <w:right w:val="none" w:sz="0" w:space="0" w:color="auto"/>
                  </w:divBdr>
                  <w:divsChild>
                    <w:div w:id="552009963">
                      <w:marLeft w:val="0"/>
                      <w:marRight w:val="0"/>
                      <w:marTop w:val="0"/>
                      <w:marBottom w:val="225"/>
                      <w:divBdr>
                        <w:top w:val="none" w:sz="0" w:space="0" w:color="auto"/>
                        <w:left w:val="none" w:sz="0" w:space="0" w:color="auto"/>
                        <w:bottom w:val="none" w:sz="0" w:space="0" w:color="auto"/>
                        <w:right w:val="none" w:sz="0" w:space="0" w:color="auto"/>
                      </w:divBdr>
                    </w:div>
                    <w:div w:id="1213033536">
                      <w:marLeft w:val="0"/>
                      <w:marRight w:val="0"/>
                      <w:marTop w:val="150"/>
                      <w:marBottom w:val="0"/>
                      <w:divBdr>
                        <w:top w:val="none" w:sz="0" w:space="0" w:color="auto"/>
                        <w:left w:val="none" w:sz="0" w:space="0" w:color="auto"/>
                        <w:bottom w:val="none" w:sz="0" w:space="0" w:color="auto"/>
                        <w:right w:val="none" w:sz="0" w:space="0" w:color="auto"/>
                      </w:divBdr>
                    </w:div>
                    <w:div w:id="20994035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5765553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128.0" TargetMode="External"/><Relationship Id="rId13" Type="http://schemas.openxmlformats.org/officeDocument/2006/relationships/hyperlink" Target="https://www.gosuslugi.ru./" TargetMode="External"/><Relationship Id="rId18" Type="http://schemas.openxmlformats.org/officeDocument/2006/relationships/hyperlink" Target="consultantplus://offline/ref=1BFDAD49D407E9D306FE11C7CC69B924870ADD548527021586FDADCCC0525CA2279BBE4D1F8F92254FF15FGDO3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garantf1://12025128.1000" TargetMode="External"/><Relationship Id="rId12" Type="http://schemas.openxmlformats.org/officeDocument/2006/relationships/hyperlink" Target="http://www.nozdrachevo.rkursk.ru/" TargetMode="External"/><Relationship Id="rId17" Type="http://schemas.openxmlformats.org/officeDocument/2006/relationships/hyperlink" Target="consultantplus://offline/ref=939CF9246AF45AF4A1C697D09F512C54C855D3DDE5F22CB27255A21C7EEFCB3193E693C2cD22I" TargetMode="External"/><Relationship Id="rId2" Type="http://schemas.openxmlformats.org/officeDocument/2006/relationships/styles" Target="styles.xml"/><Relationship Id="rId16" Type="http://schemas.openxmlformats.org/officeDocument/2006/relationships/hyperlink" Target="consultantplus://offline/ref=939CF9246AF45AF4A1C697D09F512C54C855D3DDE5F22CB27255A21C7EEFCB3193E693C7D1C600BFc82AI"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garantf1://10064333.0" TargetMode="External"/><Relationship Id="rId11" Type="http://schemas.openxmlformats.org/officeDocument/2006/relationships/hyperlink" Target="consultantplus://offline/ref=78BB5B24DA4F142279297AC06C8398D7A116A63EA5309510C585E8890F4010AF696579FC21ABDBFB4816849EE80D182A068917DDCD262D39D7tFL" TargetMode="External"/><Relationship Id="rId5" Type="http://schemas.openxmlformats.org/officeDocument/2006/relationships/hyperlink" Target="garantf1://70452688.0" TargetMode="External"/><Relationship Id="rId15" Type="http://schemas.openxmlformats.org/officeDocument/2006/relationships/hyperlink" Target="consultantplus://offline/ref=1E4B1667937444D9C9D0EDA0BEDCC0C7E8064701CB810CD5B0D12348EC30F30E417AA866DC02868D5D4357f9Z7I" TargetMode="External"/><Relationship Id="rId10" Type="http://schemas.openxmlformats.org/officeDocument/2006/relationships/hyperlink" Target="garantf1://70452688.0" TargetMode="External"/><Relationship Id="rId19"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hyperlink" Target="garantf1://12052272.192" TargetMode="External"/><Relationship Id="rId14" Type="http://schemas.openxmlformats.org/officeDocument/2006/relationships/hyperlink" Target="http://www.nozdrachevo.rku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1410</TotalTime>
  <Pages>14</Pages>
  <Words>9007</Words>
  <Characters>51346</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60233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45</cp:revision>
  <cp:lastPrinted>2024-01-24T09:42:00Z</cp:lastPrinted>
  <dcterms:created xsi:type="dcterms:W3CDTF">2024-01-25T07:04:00Z</dcterms:created>
  <dcterms:modified xsi:type="dcterms:W3CDTF">2025-01-28T13:22:00Z</dcterms:modified>
</cp:coreProperties>
</file>