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A" w:rsidRPr="00FA32B3" w:rsidRDefault="000A203A" w:rsidP="00E0608E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Приложение</w:t>
      </w:r>
    </w:p>
    <w:p w:rsidR="000A203A" w:rsidRPr="00FA32B3" w:rsidRDefault="000A203A" w:rsidP="00E0608E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C4493D" w:rsidRDefault="00697998" w:rsidP="00E0608E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Ноздрачевского</w:t>
      </w:r>
      <w:r w:rsidR="00F014D0">
        <w:rPr>
          <w:rFonts w:ascii="Times New Roman" w:hAnsi="Times New Roman"/>
          <w:sz w:val="28"/>
          <w:szCs w:val="28"/>
        </w:rPr>
        <w:t xml:space="preserve"> </w:t>
      </w:r>
      <w:r w:rsidR="00C4493D">
        <w:rPr>
          <w:rFonts w:ascii="Times New Roman" w:hAnsi="Times New Roman"/>
          <w:sz w:val="28"/>
          <w:szCs w:val="28"/>
        </w:rPr>
        <w:t>сельсовета</w:t>
      </w:r>
    </w:p>
    <w:p w:rsidR="000A203A" w:rsidRPr="00FA32B3" w:rsidRDefault="00C4493D" w:rsidP="00E0608E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</w:t>
      </w:r>
      <w:r w:rsidR="000A203A" w:rsidRPr="00FA32B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0A203A" w:rsidRDefault="000A203A" w:rsidP="00E0608E">
      <w:pPr>
        <w:tabs>
          <w:tab w:val="left" w:pos="3686"/>
          <w:tab w:val="left" w:pos="4111"/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от </w:t>
      </w:r>
      <w:r w:rsidR="00697998">
        <w:rPr>
          <w:rFonts w:ascii="Times New Roman" w:hAnsi="Times New Roman"/>
          <w:sz w:val="28"/>
          <w:szCs w:val="28"/>
        </w:rPr>
        <w:t>13</w:t>
      </w:r>
      <w:r w:rsidR="00F014D0">
        <w:rPr>
          <w:rFonts w:ascii="Times New Roman" w:hAnsi="Times New Roman"/>
          <w:sz w:val="28"/>
          <w:szCs w:val="28"/>
        </w:rPr>
        <w:t xml:space="preserve"> сентября</w:t>
      </w:r>
      <w:r w:rsidR="009A00E8">
        <w:rPr>
          <w:rFonts w:ascii="Times New Roman" w:hAnsi="Times New Roman"/>
          <w:sz w:val="28"/>
          <w:szCs w:val="28"/>
        </w:rPr>
        <w:t xml:space="preserve"> 2020</w:t>
      </w:r>
      <w:r w:rsidR="00F014D0">
        <w:rPr>
          <w:rFonts w:ascii="Times New Roman" w:hAnsi="Times New Roman"/>
          <w:sz w:val="28"/>
          <w:szCs w:val="28"/>
        </w:rPr>
        <w:t xml:space="preserve"> года № </w:t>
      </w:r>
      <w:r w:rsidR="00697998">
        <w:rPr>
          <w:rFonts w:ascii="Times New Roman" w:hAnsi="Times New Roman"/>
          <w:sz w:val="28"/>
          <w:szCs w:val="28"/>
        </w:rPr>
        <w:t>106-6-53</w:t>
      </w:r>
    </w:p>
    <w:p w:rsidR="000A203A" w:rsidRPr="00FA32B3" w:rsidRDefault="000A203A" w:rsidP="00C4493D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E0608E" w:rsidRDefault="000A203A" w:rsidP="00E060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2B3">
        <w:rPr>
          <w:rFonts w:ascii="Times New Roman" w:hAnsi="Times New Roman"/>
          <w:b/>
          <w:sz w:val="28"/>
          <w:szCs w:val="28"/>
        </w:rPr>
        <w:t xml:space="preserve">ОБЪЯВЛЕНИЕ (ИНФОРМАЦИЯ) О ПРОВЕДЕНИИ </w:t>
      </w:r>
    </w:p>
    <w:p w:rsidR="000A203A" w:rsidRDefault="000A203A" w:rsidP="00E060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2B3">
        <w:rPr>
          <w:rFonts w:ascii="Times New Roman" w:hAnsi="Times New Roman"/>
          <w:b/>
          <w:sz w:val="28"/>
          <w:szCs w:val="28"/>
        </w:rPr>
        <w:t xml:space="preserve">КОНКУРСА НА ДОЛЖНОСТЬ ГЛАВЫ </w:t>
      </w:r>
      <w:r w:rsidR="00697998">
        <w:rPr>
          <w:rFonts w:ascii="Times New Roman" w:hAnsi="Times New Roman"/>
          <w:b/>
          <w:sz w:val="28"/>
          <w:szCs w:val="28"/>
        </w:rPr>
        <w:t>НОЗДРАЧЕВСКОГО</w:t>
      </w:r>
      <w:r w:rsidR="00E0608E">
        <w:rPr>
          <w:rFonts w:ascii="Times New Roman" w:hAnsi="Times New Roman"/>
          <w:b/>
          <w:sz w:val="28"/>
          <w:szCs w:val="28"/>
        </w:rPr>
        <w:t xml:space="preserve"> </w:t>
      </w:r>
      <w:r w:rsidRPr="00FA32B3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C4493D">
        <w:rPr>
          <w:rFonts w:ascii="Times New Roman" w:hAnsi="Times New Roman"/>
          <w:b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0608E" w:rsidRPr="00FA32B3" w:rsidRDefault="00E0608E" w:rsidP="00E060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1. Собрание депутатов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 Курской области объявляет конкурс по отбору кандидатур на должность Главы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</w:t>
      </w:r>
      <w:r w:rsidR="00C4493D">
        <w:rPr>
          <w:rFonts w:ascii="Times New Roman" w:hAnsi="Times New Roman"/>
          <w:sz w:val="28"/>
          <w:szCs w:val="28"/>
        </w:rPr>
        <w:t xml:space="preserve">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области. </w:t>
      </w:r>
      <w:proofErr w:type="gramStart"/>
      <w:r w:rsidRPr="00FA32B3">
        <w:rPr>
          <w:rFonts w:ascii="Times New Roman" w:hAnsi="Times New Roman"/>
          <w:sz w:val="28"/>
          <w:szCs w:val="28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области, утвержденным решением Собрания депутатов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0E3D88" w:rsidRPr="00FA32B3">
        <w:rPr>
          <w:rFonts w:ascii="Times New Roman" w:hAnsi="Times New Roman"/>
          <w:sz w:val="28"/>
          <w:szCs w:val="28"/>
        </w:rPr>
        <w:t xml:space="preserve"> </w:t>
      </w:r>
      <w:r w:rsidR="00C4493D" w:rsidRPr="00FA32B3">
        <w:rPr>
          <w:rFonts w:ascii="Times New Roman" w:hAnsi="Times New Roman"/>
          <w:sz w:val="28"/>
          <w:szCs w:val="28"/>
        </w:rPr>
        <w:t xml:space="preserve">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</w:t>
      </w:r>
      <w:r w:rsidR="00C4493D">
        <w:rPr>
          <w:rFonts w:ascii="Times New Roman" w:hAnsi="Times New Roman"/>
          <w:sz w:val="28"/>
          <w:szCs w:val="28"/>
        </w:rPr>
        <w:t xml:space="preserve">района </w:t>
      </w:r>
      <w:r w:rsidR="00C4493D" w:rsidRPr="009524CC">
        <w:rPr>
          <w:rFonts w:ascii="Times New Roman" w:hAnsi="Times New Roman"/>
          <w:sz w:val="28"/>
          <w:szCs w:val="28"/>
        </w:rPr>
        <w:t xml:space="preserve">от </w:t>
      </w:r>
      <w:r w:rsidR="00697998">
        <w:rPr>
          <w:rFonts w:ascii="Times New Roman" w:hAnsi="Times New Roman"/>
          <w:sz w:val="28"/>
          <w:szCs w:val="28"/>
        </w:rPr>
        <w:t>29</w:t>
      </w:r>
      <w:r w:rsidR="00E0608E" w:rsidRPr="009524CC">
        <w:rPr>
          <w:rFonts w:ascii="Times New Roman" w:hAnsi="Times New Roman"/>
          <w:sz w:val="28"/>
          <w:szCs w:val="28"/>
        </w:rPr>
        <w:t xml:space="preserve"> сентября</w:t>
      </w:r>
      <w:r w:rsidR="000118CE" w:rsidRPr="009524CC">
        <w:rPr>
          <w:rFonts w:ascii="Times New Roman" w:hAnsi="Times New Roman"/>
          <w:sz w:val="28"/>
          <w:szCs w:val="28"/>
        </w:rPr>
        <w:t xml:space="preserve"> </w:t>
      </w:r>
      <w:r w:rsidR="00C4493D" w:rsidRPr="009524CC">
        <w:rPr>
          <w:rFonts w:ascii="Times New Roman" w:hAnsi="Times New Roman"/>
          <w:sz w:val="28"/>
          <w:szCs w:val="28"/>
        </w:rPr>
        <w:t>2020</w:t>
      </w:r>
      <w:r w:rsidR="00E0608E" w:rsidRPr="009524CC">
        <w:rPr>
          <w:rFonts w:ascii="Times New Roman" w:hAnsi="Times New Roman"/>
          <w:sz w:val="28"/>
          <w:szCs w:val="28"/>
        </w:rPr>
        <w:t xml:space="preserve"> года № </w:t>
      </w:r>
      <w:r w:rsidR="00697998">
        <w:rPr>
          <w:rFonts w:ascii="Times New Roman" w:hAnsi="Times New Roman"/>
          <w:sz w:val="28"/>
          <w:szCs w:val="28"/>
        </w:rPr>
        <w:t>104-6-52</w:t>
      </w:r>
      <w:r w:rsidRPr="009524CC">
        <w:rPr>
          <w:rFonts w:ascii="Times New Roman" w:hAnsi="Times New Roman"/>
          <w:sz w:val="28"/>
          <w:szCs w:val="28"/>
        </w:rPr>
        <w:t>,</w:t>
      </w:r>
      <w:r w:rsidRPr="00FA32B3">
        <w:rPr>
          <w:rFonts w:ascii="Times New Roman" w:hAnsi="Times New Roman"/>
          <w:sz w:val="28"/>
          <w:szCs w:val="28"/>
        </w:rPr>
        <w:t xml:space="preserve"> обнародованным и размещенным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proofErr w:type="spellStart"/>
      <w:r w:rsidR="00697998">
        <w:rPr>
          <w:rFonts w:ascii="Times New Roman" w:hAnsi="Times New Roman"/>
          <w:sz w:val="28"/>
          <w:szCs w:val="28"/>
        </w:rPr>
        <w:t>Ноздрачевский</w:t>
      </w:r>
      <w:proofErr w:type="spellEnd"/>
      <w:r w:rsidR="000E3D88" w:rsidRPr="00FA32B3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»</w:t>
      </w:r>
      <w:r w:rsidR="00C4493D">
        <w:rPr>
          <w:rFonts w:ascii="Times New Roman" w:hAnsi="Times New Roman"/>
          <w:sz w:val="28"/>
          <w:szCs w:val="28"/>
        </w:rPr>
        <w:t xml:space="preserve"> 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 Курской области в информационно</w:t>
      </w:r>
      <w:r w:rsidR="00C4493D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>- телекоммуникац</w:t>
      </w:r>
      <w:r w:rsidR="00C4493D">
        <w:rPr>
          <w:rFonts w:ascii="Times New Roman" w:hAnsi="Times New Roman"/>
          <w:sz w:val="28"/>
          <w:szCs w:val="28"/>
        </w:rPr>
        <w:t>ионной системе сети «Интернет».</w:t>
      </w:r>
      <w:proofErr w:type="gramEnd"/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 Курской обл</w:t>
      </w:r>
      <w:r w:rsidR="00E0608E">
        <w:rPr>
          <w:rFonts w:ascii="Times New Roman" w:hAnsi="Times New Roman"/>
          <w:sz w:val="28"/>
          <w:szCs w:val="28"/>
        </w:rPr>
        <w:t xml:space="preserve">асти проводится с </w:t>
      </w:r>
      <w:r w:rsidR="00697998">
        <w:rPr>
          <w:rFonts w:ascii="Times New Roman" w:hAnsi="Times New Roman"/>
          <w:sz w:val="28"/>
          <w:szCs w:val="28"/>
        </w:rPr>
        <w:t>17</w:t>
      </w:r>
      <w:r w:rsidR="00E0608E">
        <w:rPr>
          <w:rFonts w:ascii="Times New Roman" w:hAnsi="Times New Roman"/>
          <w:sz w:val="28"/>
          <w:szCs w:val="28"/>
        </w:rPr>
        <w:t xml:space="preserve"> октября</w:t>
      </w:r>
      <w:r w:rsidR="00C4493D">
        <w:rPr>
          <w:rFonts w:ascii="Times New Roman" w:hAnsi="Times New Roman"/>
          <w:sz w:val="28"/>
          <w:szCs w:val="28"/>
        </w:rPr>
        <w:t xml:space="preserve"> 2020</w:t>
      </w:r>
      <w:r w:rsidR="00BC5F42">
        <w:rPr>
          <w:rFonts w:ascii="Times New Roman" w:hAnsi="Times New Roman"/>
          <w:sz w:val="28"/>
          <w:szCs w:val="28"/>
        </w:rPr>
        <w:t xml:space="preserve"> года</w:t>
      </w:r>
      <w:r w:rsidR="009524CC">
        <w:rPr>
          <w:rFonts w:ascii="Times New Roman" w:hAnsi="Times New Roman"/>
          <w:sz w:val="28"/>
          <w:szCs w:val="28"/>
        </w:rPr>
        <w:t xml:space="preserve"> </w:t>
      </w:r>
      <w:r w:rsidR="00BC5F42">
        <w:rPr>
          <w:rFonts w:ascii="Times New Roman" w:hAnsi="Times New Roman"/>
          <w:sz w:val="28"/>
          <w:szCs w:val="28"/>
        </w:rPr>
        <w:t xml:space="preserve">по </w:t>
      </w:r>
      <w:r w:rsidR="00697998">
        <w:rPr>
          <w:rFonts w:ascii="Times New Roman" w:hAnsi="Times New Roman"/>
          <w:sz w:val="28"/>
          <w:szCs w:val="28"/>
        </w:rPr>
        <w:t>09</w:t>
      </w:r>
      <w:r w:rsidR="00E0608E">
        <w:rPr>
          <w:rFonts w:ascii="Times New Roman" w:hAnsi="Times New Roman"/>
          <w:sz w:val="28"/>
          <w:szCs w:val="28"/>
        </w:rPr>
        <w:t xml:space="preserve"> </w:t>
      </w:r>
      <w:r w:rsidR="00697998">
        <w:rPr>
          <w:rFonts w:ascii="Times New Roman" w:hAnsi="Times New Roman"/>
          <w:sz w:val="28"/>
          <w:szCs w:val="28"/>
        </w:rPr>
        <w:t>ноября</w:t>
      </w:r>
      <w:r w:rsidR="00E0608E">
        <w:rPr>
          <w:rFonts w:ascii="Times New Roman" w:hAnsi="Times New Roman"/>
          <w:sz w:val="28"/>
          <w:szCs w:val="28"/>
        </w:rPr>
        <w:t xml:space="preserve"> 2020</w:t>
      </w:r>
      <w:r w:rsidRPr="00FA32B3">
        <w:rPr>
          <w:rFonts w:ascii="Times New Roman" w:hAnsi="Times New Roman"/>
          <w:sz w:val="28"/>
          <w:szCs w:val="28"/>
        </w:rPr>
        <w:t xml:space="preserve"> года. </w:t>
      </w:r>
    </w:p>
    <w:p w:rsidR="009524CC" w:rsidRPr="00FA32B3" w:rsidRDefault="000A203A" w:rsidP="009524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Место проведения конкурса</w:t>
      </w:r>
      <w:r w:rsidR="009524CC">
        <w:rPr>
          <w:rFonts w:ascii="Times New Roman" w:hAnsi="Times New Roman"/>
          <w:sz w:val="28"/>
          <w:szCs w:val="28"/>
        </w:rPr>
        <w:t xml:space="preserve">: </w:t>
      </w:r>
      <w:r w:rsidR="009524CC" w:rsidRPr="00735EA6">
        <w:rPr>
          <w:rFonts w:ascii="Times New Roman" w:hAnsi="Times New Roman"/>
          <w:sz w:val="28"/>
          <w:szCs w:val="28"/>
        </w:rPr>
        <w:t xml:space="preserve">помещение Администрации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9524CC" w:rsidRPr="00735EA6">
        <w:rPr>
          <w:rFonts w:ascii="Times New Roman" w:hAnsi="Times New Roman"/>
          <w:sz w:val="28"/>
          <w:szCs w:val="28"/>
        </w:rPr>
        <w:t xml:space="preserve"> сельсовета</w:t>
      </w:r>
      <w:r w:rsidR="009524CC">
        <w:rPr>
          <w:rFonts w:ascii="Times New Roman" w:hAnsi="Times New Roman"/>
          <w:sz w:val="28"/>
          <w:szCs w:val="28"/>
        </w:rPr>
        <w:t xml:space="preserve"> Курского района  Курской области</w:t>
      </w:r>
      <w:r w:rsidR="009524CC" w:rsidRPr="00735EA6">
        <w:rPr>
          <w:rFonts w:ascii="Times New Roman" w:hAnsi="Times New Roman"/>
          <w:sz w:val="28"/>
          <w:szCs w:val="28"/>
        </w:rPr>
        <w:t xml:space="preserve">, по адресу: Курская область, Курский район, </w:t>
      </w:r>
      <w:proofErr w:type="spellStart"/>
      <w:r w:rsidR="00697998">
        <w:rPr>
          <w:rFonts w:ascii="Times New Roman" w:hAnsi="Times New Roman"/>
          <w:sz w:val="28"/>
          <w:szCs w:val="28"/>
        </w:rPr>
        <w:t>с</w:t>
      </w:r>
      <w:proofErr w:type="gramStart"/>
      <w:r w:rsidR="00697998">
        <w:rPr>
          <w:rFonts w:ascii="Times New Roman" w:hAnsi="Times New Roman"/>
          <w:sz w:val="28"/>
          <w:szCs w:val="28"/>
        </w:rPr>
        <w:t>.Н</w:t>
      </w:r>
      <w:proofErr w:type="gramEnd"/>
      <w:r w:rsidR="00697998">
        <w:rPr>
          <w:rFonts w:ascii="Times New Roman" w:hAnsi="Times New Roman"/>
          <w:sz w:val="28"/>
          <w:szCs w:val="28"/>
        </w:rPr>
        <w:t>оздрачево</w:t>
      </w:r>
      <w:proofErr w:type="spellEnd"/>
      <w:r w:rsidR="009524CC">
        <w:rPr>
          <w:rFonts w:ascii="Times New Roman" w:hAnsi="Times New Roman"/>
          <w:sz w:val="28"/>
          <w:szCs w:val="28"/>
        </w:rPr>
        <w:t xml:space="preserve">, </w:t>
      </w:r>
      <w:r w:rsidR="00697998">
        <w:rPr>
          <w:rFonts w:ascii="Times New Roman" w:hAnsi="Times New Roman"/>
          <w:sz w:val="28"/>
          <w:szCs w:val="28"/>
        </w:rPr>
        <w:t>д.118</w:t>
      </w:r>
      <w:r w:rsidR="009524CC" w:rsidRPr="00735EA6">
        <w:rPr>
          <w:rFonts w:ascii="Times New Roman" w:hAnsi="Times New Roman"/>
          <w:sz w:val="28"/>
          <w:szCs w:val="28"/>
        </w:rPr>
        <w:t>.</w:t>
      </w:r>
    </w:p>
    <w:p w:rsidR="009524CC" w:rsidRPr="00735EA6" w:rsidRDefault="000A203A" w:rsidP="00952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Дата итогового заседания конкурсной комиссии для проведения конкурса по отбору кандидатур на должность Главы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C4493D">
        <w:rPr>
          <w:rFonts w:ascii="Times New Roman" w:hAnsi="Times New Roman"/>
          <w:sz w:val="28"/>
          <w:szCs w:val="28"/>
        </w:rPr>
        <w:t>Курского</w:t>
      </w:r>
      <w:r w:rsidR="00C4493D" w:rsidRPr="00FA32B3">
        <w:rPr>
          <w:rFonts w:ascii="Times New Roman" w:hAnsi="Times New Roman"/>
          <w:sz w:val="28"/>
          <w:szCs w:val="28"/>
        </w:rPr>
        <w:t xml:space="preserve"> </w:t>
      </w:r>
      <w:r w:rsidR="00C4493D">
        <w:rPr>
          <w:rFonts w:ascii="Times New Roman" w:hAnsi="Times New Roman"/>
          <w:sz w:val="28"/>
          <w:szCs w:val="28"/>
        </w:rPr>
        <w:t>района</w:t>
      </w:r>
      <w:r w:rsidR="00BC5F42">
        <w:rPr>
          <w:rFonts w:ascii="Times New Roman" w:hAnsi="Times New Roman"/>
          <w:sz w:val="28"/>
          <w:szCs w:val="28"/>
        </w:rPr>
        <w:t xml:space="preserve"> Курской области: </w:t>
      </w:r>
      <w:r w:rsidR="00697998">
        <w:rPr>
          <w:rFonts w:ascii="Times New Roman" w:hAnsi="Times New Roman"/>
          <w:sz w:val="28"/>
          <w:szCs w:val="28"/>
        </w:rPr>
        <w:t>09 ноября</w:t>
      </w:r>
      <w:r w:rsidR="009524CC">
        <w:rPr>
          <w:rFonts w:ascii="Times New Roman" w:hAnsi="Times New Roman"/>
          <w:sz w:val="28"/>
          <w:szCs w:val="28"/>
        </w:rPr>
        <w:t xml:space="preserve"> </w:t>
      </w:r>
      <w:r w:rsidR="009524CC" w:rsidRPr="00735EA6">
        <w:rPr>
          <w:rFonts w:ascii="Times New Roman" w:hAnsi="Times New Roman"/>
          <w:sz w:val="28"/>
          <w:szCs w:val="28"/>
        </w:rPr>
        <w:t xml:space="preserve"> 2020</w:t>
      </w:r>
      <w:r w:rsidR="009524CC">
        <w:rPr>
          <w:rFonts w:ascii="Times New Roman" w:hAnsi="Times New Roman"/>
          <w:sz w:val="28"/>
          <w:szCs w:val="28"/>
        </w:rPr>
        <w:t xml:space="preserve"> года в           </w:t>
      </w:r>
      <w:r w:rsidR="009524CC" w:rsidRPr="00735EA6">
        <w:rPr>
          <w:rFonts w:ascii="Times New Roman" w:hAnsi="Times New Roman"/>
          <w:sz w:val="28"/>
          <w:szCs w:val="28"/>
        </w:rPr>
        <w:t xml:space="preserve"> </w:t>
      </w:r>
      <w:r w:rsidR="009524CC">
        <w:rPr>
          <w:rFonts w:ascii="Times New Roman" w:hAnsi="Times New Roman"/>
          <w:sz w:val="28"/>
          <w:szCs w:val="28"/>
        </w:rPr>
        <w:t>14</w:t>
      </w:r>
      <w:r w:rsidR="009524CC" w:rsidRPr="00735EA6">
        <w:rPr>
          <w:rFonts w:ascii="Times New Roman" w:hAnsi="Times New Roman"/>
          <w:sz w:val="28"/>
          <w:szCs w:val="28"/>
        </w:rPr>
        <w:t xml:space="preserve"> часов</w:t>
      </w:r>
      <w:r w:rsidR="009524CC">
        <w:rPr>
          <w:rFonts w:ascii="Times New Roman" w:hAnsi="Times New Roman"/>
          <w:sz w:val="28"/>
          <w:szCs w:val="28"/>
        </w:rPr>
        <w:t xml:space="preserve"> 00 минут</w:t>
      </w:r>
      <w:r w:rsidR="009524CC" w:rsidRPr="00735EA6">
        <w:rPr>
          <w:rFonts w:ascii="Times New Roman" w:hAnsi="Times New Roman"/>
          <w:sz w:val="28"/>
          <w:szCs w:val="28"/>
        </w:rPr>
        <w:t>.</w:t>
      </w: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Срок приема документов: </w:t>
      </w:r>
      <w:r w:rsidR="00BC5F42">
        <w:rPr>
          <w:rFonts w:ascii="Times New Roman" w:hAnsi="Times New Roman"/>
          <w:sz w:val="28"/>
          <w:szCs w:val="28"/>
        </w:rPr>
        <w:t xml:space="preserve">дата начала приема документов: </w:t>
      </w:r>
      <w:r w:rsidR="000D7C53">
        <w:rPr>
          <w:rFonts w:ascii="Times New Roman" w:hAnsi="Times New Roman"/>
          <w:sz w:val="28"/>
          <w:szCs w:val="28"/>
        </w:rPr>
        <w:t>17</w:t>
      </w:r>
      <w:r w:rsidR="009524CC">
        <w:rPr>
          <w:rFonts w:ascii="Times New Roman" w:hAnsi="Times New Roman"/>
          <w:sz w:val="28"/>
          <w:szCs w:val="28"/>
        </w:rPr>
        <w:t xml:space="preserve"> октября </w:t>
      </w:r>
      <w:r w:rsidR="00EE6565">
        <w:rPr>
          <w:rFonts w:ascii="Times New Roman" w:hAnsi="Times New Roman"/>
          <w:sz w:val="28"/>
          <w:szCs w:val="28"/>
        </w:rPr>
        <w:t>2020 года</w:t>
      </w:r>
      <w:r w:rsidRPr="00FA32B3">
        <w:rPr>
          <w:rFonts w:ascii="Times New Roman" w:hAnsi="Times New Roman"/>
          <w:sz w:val="28"/>
          <w:szCs w:val="28"/>
        </w:rPr>
        <w:t xml:space="preserve">; дата окончания приема документов: </w:t>
      </w:r>
      <w:r w:rsidR="000D7C53">
        <w:rPr>
          <w:rFonts w:ascii="Times New Roman" w:hAnsi="Times New Roman"/>
          <w:sz w:val="28"/>
          <w:szCs w:val="28"/>
        </w:rPr>
        <w:t>05</w:t>
      </w:r>
      <w:r w:rsidR="009524CC">
        <w:rPr>
          <w:rFonts w:ascii="Times New Roman" w:hAnsi="Times New Roman"/>
          <w:sz w:val="28"/>
          <w:szCs w:val="28"/>
        </w:rPr>
        <w:t xml:space="preserve"> </w:t>
      </w:r>
      <w:r w:rsidR="000D7C53">
        <w:rPr>
          <w:rFonts w:ascii="Times New Roman" w:hAnsi="Times New Roman"/>
          <w:sz w:val="28"/>
          <w:szCs w:val="28"/>
        </w:rPr>
        <w:t>ноября</w:t>
      </w:r>
      <w:r w:rsidR="009524CC">
        <w:rPr>
          <w:rFonts w:ascii="Times New Roman" w:hAnsi="Times New Roman"/>
          <w:sz w:val="28"/>
          <w:szCs w:val="28"/>
        </w:rPr>
        <w:t xml:space="preserve"> </w:t>
      </w:r>
      <w:r w:rsidR="00BC5F42">
        <w:rPr>
          <w:rFonts w:ascii="Times New Roman" w:hAnsi="Times New Roman"/>
          <w:sz w:val="28"/>
          <w:szCs w:val="28"/>
        </w:rPr>
        <w:t xml:space="preserve"> 2020 </w:t>
      </w:r>
      <w:r w:rsidRPr="00FA32B3">
        <w:rPr>
          <w:rFonts w:ascii="Times New Roman" w:hAnsi="Times New Roman"/>
          <w:sz w:val="28"/>
          <w:szCs w:val="28"/>
        </w:rPr>
        <w:t xml:space="preserve">года </w:t>
      </w:r>
      <w:r w:rsidR="009524CC">
        <w:rPr>
          <w:rFonts w:ascii="Times New Roman" w:hAnsi="Times New Roman"/>
          <w:sz w:val="28"/>
          <w:szCs w:val="28"/>
        </w:rPr>
        <w:t>18-00</w:t>
      </w:r>
      <w:r w:rsidR="00BC5F42">
        <w:rPr>
          <w:rFonts w:ascii="Times New Roman" w:hAnsi="Times New Roman"/>
          <w:sz w:val="28"/>
          <w:szCs w:val="28"/>
        </w:rPr>
        <w:t xml:space="preserve"> часов.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Время работы конкурсной комиссии (время приема документов): рабочие дни – с </w:t>
      </w:r>
      <w:r w:rsidR="00BC5F42"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 w:rsidR="00BC5F42">
        <w:rPr>
          <w:rFonts w:ascii="Times New Roman" w:hAnsi="Times New Roman"/>
          <w:sz w:val="28"/>
          <w:szCs w:val="28"/>
        </w:rPr>
        <w:t>13.00 часов и с 14.00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 w:rsidR="00BC5F42">
        <w:rPr>
          <w:rFonts w:ascii="Times New Roman" w:hAnsi="Times New Roman"/>
          <w:sz w:val="28"/>
          <w:szCs w:val="28"/>
        </w:rPr>
        <w:t>18.00</w:t>
      </w:r>
      <w:r w:rsidRPr="00FA32B3">
        <w:rPr>
          <w:rFonts w:ascii="Times New Roman" w:hAnsi="Times New Roman"/>
          <w:sz w:val="28"/>
          <w:szCs w:val="28"/>
        </w:rPr>
        <w:t xml:space="preserve"> часов; выходные дни –</w:t>
      </w:r>
      <w:r w:rsidR="00BC5F42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 </w:t>
      </w:r>
      <w:r w:rsidR="00BC5F42"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 w:rsidR="00BC5F42">
        <w:rPr>
          <w:rFonts w:ascii="Times New Roman" w:hAnsi="Times New Roman"/>
          <w:sz w:val="28"/>
          <w:szCs w:val="28"/>
        </w:rPr>
        <w:t>15.00 часов.</w:t>
      </w:r>
    </w:p>
    <w:p w:rsidR="000A203A" w:rsidRPr="00FA32B3" w:rsidRDefault="00BC5F42" w:rsidP="009C2B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A203A" w:rsidRPr="00FA32B3">
        <w:rPr>
          <w:rFonts w:ascii="Times New Roman" w:hAnsi="Times New Roman"/>
          <w:sz w:val="28"/>
          <w:szCs w:val="28"/>
        </w:rPr>
        <w:t>есто нахождения конкурсной комиссии (место приема                документов)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C5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помещение </w:t>
      </w:r>
      <w:r w:rsidR="009C2B48" w:rsidRPr="00735EA6">
        <w:rPr>
          <w:rFonts w:ascii="Times New Roman" w:hAnsi="Times New Roman"/>
          <w:sz w:val="28"/>
          <w:szCs w:val="28"/>
        </w:rPr>
        <w:t xml:space="preserve">Администрации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9C2B48" w:rsidRPr="00735EA6">
        <w:rPr>
          <w:rFonts w:ascii="Times New Roman" w:hAnsi="Times New Roman"/>
          <w:sz w:val="28"/>
          <w:szCs w:val="28"/>
        </w:rPr>
        <w:t xml:space="preserve"> сельсовета</w:t>
      </w:r>
      <w:r w:rsidR="009C2B48">
        <w:rPr>
          <w:rFonts w:ascii="Times New Roman" w:hAnsi="Times New Roman"/>
          <w:sz w:val="28"/>
          <w:szCs w:val="28"/>
        </w:rPr>
        <w:t xml:space="preserve"> Курского района  Курской области</w:t>
      </w:r>
      <w:r w:rsidR="009C2B48" w:rsidRPr="00735EA6">
        <w:rPr>
          <w:rFonts w:ascii="Times New Roman" w:hAnsi="Times New Roman"/>
          <w:sz w:val="28"/>
          <w:szCs w:val="28"/>
        </w:rPr>
        <w:t xml:space="preserve">, по адресу: Курская область, Курский район, </w:t>
      </w:r>
      <w:proofErr w:type="spellStart"/>
      <w:r w:rsidR="000D7C53">
        <w:rPr>
          <w:rFonts w:ascii="Times New Roman" w:hAnsi="Times New Roman"/>
          <w:sz w:val="28"/>
          <w:szCs w:val="28"/>
        </w:rPr>
        <w:t>с</w:t>
      </w:r>
      <w:proofErr w:type="gramStart"/>
      <w:r w:rsidR="000D7C53">
        <w:rPr>
          <w:rFonts w:ascii="Times New Roman" w:hAnsi="Times New Roman"/>
          <w:sz w:val="28"/>
          <w:szCs w:val="28"/>
        </w:rPr>
        <w:t>.Н</w:t>
      </w:r>
      <w:proofErr w:type="gramEnd"/>
      <w:r w:rsidR="000D7C53">
        <w:rPr>
          <w:rFonts w:ascii="Times New Roman" w:hAnsi="Times New Roman"/>
          <w:sz w:val="28"/>
          <w:szCs w:val="28"/>
        </w:rPr>
        <w:t>оздрачево</w:t>
      </w:r>
      <w:proofErr w:type="spellEnd"/>
      <w:r w:rsidR="009C2B48">
        <w:rPr>
          <w:rFonts w:ascii="Times New Roman" w:hAnsi="Times New Roman"/>
          <w:sz w:val="28"/>
          <w:szCs w:val="28"/>
        </w:rPr>
        <w:t xml:space="preserve"> </w:t>
      </w:r>
      <w:r w:rsidR="00C7184A">
        <w:rPr>
          <w:rFonts w:ascii="Times New Roman" w:hAnsi="Times New Roman"/>
          <w:sz w:val="28"/>
          <w:szCs w:val="28"/>
        </w:rPr>
        <w:t>д.</w:t>
      </w:r>
      <w:r w:rsidR="000D7C53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; </w:t>
      </w:r>
      <w:r w:rsidR="000A203A" w:rsidRPr="00FA32B3">
        <w:rPr>
          <w:rFonts w:ascii="Times New Roman" w:hAnsi="Times New Roman"/>
          <w:sz w:val="28"/>
          <w:szCs w:val="28"/>
        </w:rPr>
        <w:t xml:space="preserve">тел.: </w:t>
      </w:r>
      <w:r w:rsidR="009C2B48">
        <w:rPr>
          <w:rFonts w:ascii="Times New Roman" w:hAnsi="Times New Roman"/>
          <w:sz w:val="28"/>
          <w:szCs w:val="28"/>
        </w:rPr>
        <w:t>59-</w:t>
      </w:r>
      <w:r w:rsidR="000D7C53">
        <w:rPr>
          <w:rFonts w:ascii="Times New Roman" w:hAnsi="Times New Roman"/>
          <w:sz w:val="28"/>
          <w:szCs w:val="28"/>
        </w:rPr>
        <w:t>40</w:t>
      </w:r>
      <w:r w:rsidR="009C2B48">
        <w:rPr>
          <w:rFonts w:ascii="Times New Roman" w:hAnsi="Times New Roman"/>
          <w:sz w:val="28"/>
          <w:szCs w:val="28"/>
        </w:rPr>
        <w:t>-</w:t>
      </w:r>
      <w:r w:rsidR="000D7C53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.</w:t>
      </w: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2. Для участия в конкурсе гражданин пр</w:t>
      </w:r>
      <w:r w:rsidR="00BC5F42">
        <w:rPr>
          <w:rFonts w:ascii="Times New Roman" w:hAnsi="Times New Roman"/>
          <w:sz w:val="28"/>
          <w:szCs w:val="28"/>
        </w:rPr>
        <w:t>едставляет следующие документы:</w:t>
      </w:r>
    </w:p>
    <w:p w:rsidR="000A203A" w:rsidRPr="003E032E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2B3">
        <w:rPr>
          <w:rFonts w:ascii="Times New Roman" w:hAnsi="Times New Roman"/>
          <w:sz w:val="28"/>
          <w:szCs w:val="28"/>
        </w:rPr>
        <w:t>1) заявление установленной формы (приложение № 1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697998">
        <w:rPr>
          <w:rFonts w:ascii="Times New Roman" w:hAnsi="Times New Roman"/>
          <w:sz w:val="28"/>
          <w:szCs w:val="28"/>
        </w:rPr>
        <w:lastRenderedPageBreak/>
        <w:t>Ноздрачевского</w:t>
      </w:r>
      <w:r w:rsidR="000E3D88" w:rsidRPr="00FA32B3">
        <w:rPr>
          <w:rFonts w:ascii="Times New Roman" w:hAnsi="Times New Roman"/>
          <w:sz w:val="28"/>
          <w:szCs w:val="28"/>
        </w:rPr>
        <w:t xml:space="preserve"> </w:t>
      </w:r>
      <w:r w:rsidR="00BC5F42" w:rsidRPr="00FA32B3">
        <w:rPr>
          <w:rFonts w:ascii="Times New Roman" w:hAnsi="Times New Roman"/>
          <w:sz w:val="28"/>
          <w:szCs w:val="28"/>
        </w:rPr>
        <w:t xml:space="preserve">сельсовета </w:t>
      </w:r>
      <w:r w:rsidR="00BC5F42">
        <w:rPr>
          <w:rFonts w:ascii="Times New Roman" w:hAnsi="Times New Roman"/>
          <w:sz w:val="28"/>
          <w:szCs w:val="28"/>
        </w:rPr>
        <w:t>Курского района</w:t>
      </w:r>
      <w:r w:rsidR="00BC5F42" w:rsidRPr="00FA32B3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утвержденному решением Собрания депутатов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BC5F42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BC5F42">
        <w:rPr>
          <w:rFonts w:ascii="Times New Roman" w:hAnsi="Times New Roman"/>
          <w:sz w:val="28"/>
          <w:szCs w:val="28"/>
        </w:rPr>
        <w:t>Курского района</w:t>
      </w:r>
      <w:r w:rsidR="00BC5F42" w:rsidRPr="00FA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</w:t>
      </w:r>
      <w:r w:rsidRPr="003E032E">
        <w:rPr>
          <w:rFonts w:ascii="Times New Roman" w:hAnsi="Times New Roman"/>
          <w:sz w:val="28"/>
          <w:szCs w:val="28"/>
        </w:rPr>
        <w:t xml:space="preserve">области от </w:t>
      </w:r>
      <w:r w:rsidR="000D7C53">
        <w:rPr>
          <w:rFonts w:ascii="Times New Roman" w:hAnsi="Times New Roman"/>
          <w:sz w:val="28"/>
          <w:szCs w:val="28"/>
        </w:rPr>
        <w:t>28</w:t>
      </w:r>
      <w:r w:rsidR="00E90F05" w:rsidRPr="009524CC">
        <w:rPr>
          <w:rFonts w:ascii="Times New Roman" w:hAnsi="Times New Roman"/>
          <w:sz w:val="28"/>
          <w:szCs w:val="28"/>
        </w:rPr>
        <w:t xml:space="preserve"> сентября 2020 года № </w:t>
      </w:r>
      <w:r w:rsidR="000D7C53">
        <w:rPr>
          <w:rFonts w:ascii="Times New Roman" w:hAnsi="Times New Roman"/>
          <w:sz w:val="28"/>
          <w:szCs w:val="28"/>
        </w:rPr>
        <w:t>104-6-52</w:t>
      </w:r>
      <w:r w:rsidRPr="003E032E">
        <w:rPr>
          <w:rFonts w:ascii="Times New Roman" w:hAnsi="Times New Roman"/>
          <w:sz w:val="28"/>
          <w:szCs w:val="28"/>
        </w:rPr>
        <w:t>);</w:t>
      </w:r>
      <w:proofErr w:type="gramEnd"/>
    </w:p>
    <w:p w:rsidR="000A203A" w:rsidRPr="003E032E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6" w:anchor="Par190" w:history="1">
        <w:r w:rsidRPr="003E03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анкету</w:t>
        </w:r>
      </w:hyperlink>
      <w:r w:rsidRPr="003E032E">
        <w:rPr>
          <w:rFonts w:ascii="Times New Roman" w:hAnsi="Times New Roman"/>
          <w:sz w:val="28"/>
          <w:szCs w:val="28"/>
        </w:rPr>
        <w:t xml:space="preserve"> по форме (приложение № 2 к Порядку проведения конкурса по отбору кандидатур на должность Главы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DA30B3" w:rsidRPr="003E032E">
        <w:rPr>
          <w:rFonts w:ascii="Times New Roman" w:hAnsi="Times New Roman"/>
          <w:sz w:val="28"/>
          <w:szCs w:val="28"/>
        </w:rPr>
        <w:t xml:space="preserve"> сельсовета Курского района </w:t>
      </w:r>
      <w:r w:rsidRPr="003E032E">
        <w:rPr>
          <w:rFonts w:ascii="Times New Roman" w:hAnsi="Times New Roman"/>
          <w:sz w:val="28"/>
          <w:szCs w:val="28"/>
        </w:rPr>
        <w:t xml:space="preserve">Курской области, утвержденному решением Собрания депутатов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DA30B3" w:rsidRPr="003E032E">
        <w:rPr>
          <w:rFonts w:ascii="Times New Roman" w:hAnsi="Times New Roman"/>
          <w:sz w:val="28"/>
          <w:szCs w:val="28"/>
        </w:rPr>
        <w:t xml:space="preserve"> сельсовета Курского района </w:t>
      </w:r>
      <w:r w:rsidRPr="003E032E">
        <w:rPr>
          <w:rFonts w:ascii="Times New Roman" w:hAnsi="Times New Roman"/>
          <w:sz w:val="28"/>
          <w:szCs w:val="28"/>
        </w:rPr>
        <w:t xml:space="preserve"> Курской области </w:t>
      </w:r>
      <w:r w:rsidR="00DA30B3" w:rsidRPr="003E032E">
        <w:rPr>
          <w:rFonts w:ascii="Times New Roman" w:hAnsi="Times New Roman"/>
          <w:sz w:val="28"/>
          <w:szCs w:val="28"/>
        </w:rPr>
        <w:t xml:space="preserve">от </w:t>
      </w:r>
      <w:r w:rsidR="000D7C53">
        <w:rPr>
          <w:rFonts w:ascii="Times New Roman" w:hAnsi="Times New Roman"/>
          <w:sz w:val="28"/>
          <w:szCs w:val="28"/>
        </w:rPr>
        <w:t>28</w:t>
      </w:r>
      <w:r w:rsidR="00E90F05" w:rsidRPr="009524CC">
        <w:rPr>
          <w:rFonts w:ascii="Times New Roman" w:hAnsi="Times New Roman"/>
          <w:sz w:val="28"/>
          <w:szCs w:val="28"/>
        </w:rPr>
        <w:t xml:space="preserve"> сентября 2020 года № </w:t>
      </w:r>
      <w:r w:rsidR="000D7C53">
        <w:rPr>
          <w:rFonts w:ascii="Times New Roman" w:hAnsi="Times New Roman"/>
          <w:sz w:val="28"/>
          <w:szCs w:val="28"/>
        </w:rPr>
        <w:t>104-6-52</w:t>
      </w:r>
      <w:r w:rsidRPr="003E032E">
        <w:rPr>
          <w:rFonts w:ascii="Times New Roman" w:hAnsi="Times New Roman"/>
          <w:sz w:val="28"/>
          <w:szCs w:val="28"/>
        </w:rPr>
        <w:t>);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6)</w:t>
      </w:r>
      <w:r w:rsidR="00F16063" w:rsidRPr="00F16063">
        <w:rPr>
          <w:rFonts w:ascii="Times New Roman" w:hAnsi="Times New Roman"/>
          <w:sz w:val="28"/>
          <w:szCs w:val="28"/>
        </w:rPr>
        <w:t xml:space="preserve"> </w:t>
      </w:r>
      <w:r w:rsidR="00F16063">
        <w:rPr>
          <w:rFonts w:ascii="Times New Roman" w:hAnsi="Times New Roman"/>
          <w:sz w:val="28"/>
          <w:szCs w:val="28"/>
        </w:rPr>
        <w:t xml:space="preserve">по желанию могут </w:t>
      </w:r>
      <w:proofErr w:type="gramStart"/>
      <w:r w:rsidR="00F16063">
        <w:rPr>
          <w:rFonts w:ascii="Times New Roman" w:hAnsi="Times New Roman"/>
          <w:sz w:val="28"/>
          <w:szCs w:val="28"/>
        </w:rPr>
        <w:t>предоставляться</w:t>
      </w:r>
      <w:r w:rsidR="00F16063" w:rsidRPr="00FA32B3"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="00F16063" w:rsidRPr="00FA32B3">
        <w:rPr>
          <w:rFonts w:ascii="Times New Roman" w:hAnsi="Times New Roman"/>
          <w:sz w:val="28"/>
          <w:szCs w:val="28"/>
        </w:rPr>
        <w:t xml:space="preserve">, </w:t>
      </w:r>
      <w:r w:rsidRPr="00FA32B3">
        <w:rPr>
          <w:rFonts w:ascii="Times New Roman" w:hAnsi="Times New Roman"/>
          <w:sz w:val="28"/>
          <w:szCs w:val="28"/>
        </w:rPr>
        <w:t>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0A203A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2B3"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           от 25 декабря 2008 года № 273-ФЗ «О противодействии коррупции»;</w:t>
      </w:r>
      <w:proofErr w:type="gramEnd"/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2B3">
        <w:rPr>
          <w:rFonts w:ascii="Times New Roman" w:hAnsi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FA32B3">
        <w:rPr>
          <w:rFonts w:ascii="Times New Roman" w:hAnsi="Times New Roman"/>
          <w:sz w:val="28"/>
          <w:szCs w:val="28"/>
        </w:rPr>
        <w:t xml:space="preserve"> частью 2 с</w:t>
      </w:r>
      <w:r>
        <w:rPr>
          <w:rFonts w:ascii="Times New Roman" w:hAnsi="Times New Roman"/>
          <w:sz w:val="28"/>
          <w:szCs w:val="28"/>
        </w:rPr>
        <w:t xml:space="preserve">татьи 4 Федерального закона от 7 мая </w:t>
      </w:r>
      <w:r w:rsidRPr="00FA32B3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A32B3">
        <w:rPr>
          <w:rFonts w:ascii="Times New Roman" w:hAnsi="Times New Roman"/>
          <w:sz w:val="28"/>
          <w:szCs w:val="28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 и другие сведения;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13) письменное согласие на обработку персональных данных (приложение № 3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DA30B3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DA30B3">
        <w:rPr>
          <w:rFonts w:ascii="Times New Roman" w:hAnsi="Times New Roman"/>
          <w:sz w:val="28"/>
          <w:szCs w:val="28"/>
        </w:rPr>
        <w:t>Курского района</w:t>
      </w:r>
      <w:r w:rsidR="00DA30B3" w:rsidRPr="00FA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области, утвержденному решением Собрания депутатов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DA30B3" w:rsidRPr="00FA32B3">
        <w:rPr>
          <w:rFonts w:ascii="Times New Roman" w:hAnsi="Times New Roman"/>
          <w:sz w:val="28"/>
          <w:szCs w:val="28"/>
        </w:rPr>
        <w:t xml:space="preserve"> сельсовета </w:t>
      </w:r>
      <w:r w:rsidR="00DA30B3"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 от </w:t>
      </w:r>
      <w:r w:rsidR="00E90F05" w:rsidRPr="009524CC">
        <w:rPr>
          <w:rFonts w:ascii="Times New Roman" w:hAnsi="Times New Roman"/>
          <w:sz w:val="28"/>
          <w:szCs w:val="28"/>
        </w:rPr>
        <w:t>3 сентября 2020 года № 311-2-7</w:t>
      </w:r>
      <w:r w:rsidR="00E90F05" w:rsidRPr="00E90F05">
        <w:rPr>
          <w:rFonts w:ascii="Times New Roman" w:hAnsi="Times New Roman"/>
          <w:sz w:val="28"/>
          <w:szCs w:val="28"/>
        </w:rPr>
        <w:t>1</w:t>
      </w:r>
      <w:r w:rsidRPr="00E90F05">
        <w:rPr>
          <w:rFonts w:ascii="Times New Roman" w:hAnsi="Times New Roman"/>
          <w:sz w:val="28"/>
          <w:szCs w:val="28"/>
        </w:rPr>
        <w:t>);</w:t>
      </w:r>
    </w:p>
    <w:p w:rsidR="000A203A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FA32B3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A32B3">
        <w:rPr>
          <w:rFonts w:ascii="Times New Roman" w:hAnsi="Times New Roman"/>
          <w:sz w:val="28"/>
          <w:szCs w:val="28"/>
        </w:rPr>
        <w:t xml:space="preserve"> РФ от 14.12.2009 № 984н;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:rsidR="000A203A" w:rsidRPr="00FA32B3" w:rsidRDefault="000A203A" w:rsidP="00DA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</w:t>
      </w:r>
      <w:r w:rsidR="001A2B2E">
        <w:rPr>
          <w:rFonts w:ascii="Times New Roman" w:hAnsi="Times New Roman"/>
          <w:sz w:val="28"/>
          <w:szCs w:val="28"/>
        </w:rPr>
        <w:t>ному объединению при их наличии;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A30B3">
        <w:rPr>
          <w:rFonts w:ascii="Times New Roman" w:hAnsi="Times New Roman"/>
          <w:sz w:val="28"/>
          <w:szCs w:val="28"/>
        </w:rPr>
        <w:t xml:space="preserve">) </w:t>
      </w:r>
      <w:r w:rsidR="001A2B2E">
        <w:rPr>
          <w:rFonts w:ascii="Times New Roman" w:hAnsi="Times New Roman"/>
          <w:sz w:val="28"/>
          <w:szCs w:val="28"/>
        </w:rPr>
        <w:t>П</w:t>
      </w:r>
      <w:r w:rsidRPr="00FA32B3">
        <w:rPr>
          <w:rFonts w:ascii="Times New Roman" w:hAnsi="Times New Roman"/>
          <w:sz w:val="28"/>
          <w:szCs w:val="28"/>
        </w:rPr>
        <w:t xml:space="preserve">рограмму социально-экономического развития </w:t>
      </w:r>
      <w:r w:rsidR="001A2B2E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0D7C53">
        <w:rPr>
          <w:rFonts w:ascii="Times New Roman" w:hAnsi="Times New Roman"/>
          <w:sz w:val="28"/>
          <w:szCs w:val="28"/>
        </w:rPr>
        <w:t>Ноздрачевский</w:t>
      </w:r>
      <w:proofErr w:type="spellEnd"/>
      <w:r w:rsidR="000D7C53">
        <w:rPr>
          <w:rFonts w:ascii="Times New Roman" w:hAnsi="Times New Roman"/>
          <w:sz w:val="28"/>
          <w:szCs w:val="28"/>
        </w:rPr>
        <w:t xml:space="preserve"> </w:t>
      </w:r>
      <w:r w:rsidR="001A2B2E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сельсовет» </w:t>
      </w:r>
      <w:r w:rsidR="001A2B2E"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Курской области на 5 лет (далее - Программа) в печатном исполнении объемом не более 5 листов.</w:t>
      </w:r>
    </w:p>
    <w:p w:rsidR="000A203A" w:rsidRPr="00FA32B3" w:rsidRDefault="000A203A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0A203A" w:rsidRPr="00FA32B3" w:rsidRDefault="001A2B2E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A203A" w:rsidRPr="00FA32B3">
        <w:rPr>
          <w:rFonts w:ascii="Times New Roman" w:hAnsi="Times New Roman"/>
          <w:sz w:val="28"/>
          <w:szCs w:val="28"/>
        </w:rPr>
        <w:t xml:space="preserve">) оценку текущего социально-экономического состояния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0D7C53">
        <w:rPr>
          <w:rFonts w:ascii="Times New Roman" w:hAnsi="Times New Roman"/>
          <w:sz w:val="28"/>
          <w:szCs w:val="28"/>
        </w:rPr>
        <w:t>Ноздрачевский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сельсовет» </w:t>
      </w:r>
      <w:r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</w:t>
      </w:r>
      <w:r w:rsidR="000A203A" w:rsidRPr="00FA32B3">
        <w:rPr>
          <w:rFonts w:ascii="Times New Roman" w:hAnsi="Times New Roman"/>
          <w:sz w:val="28"/>
          <w:szCs w:val="28"/>
        </w:rPr>
        <w:t>Курской области;</w:t>
      </w:r>
    </w:p>
    <w:p w:rsidR="000A203A" w:rsidRPr="00FA32B3" w:rsidRDefault="001A2B2E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A203A" w:rsidRPr="00FA32B3">
        <w:rPr>
          <w:rFonts w:ascii="Times New Roman" w:hAnsi="Times New Roman"/>
          <w:sz w:val="28"/>
          <w:szCs w:val="28"/>
        </w:rPr>
        <w:t xml:space="preserve">) описание основных социально-экономических проблем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0D7C53">
        <w:rPr>
          <w:rFonts w:ascii="Times New Roman" w:hAnsi="Times New Roman"/>
          <w:sz w:val="28"/>
          <w:szCs w:val="28"/>
        </w:rPr>
        <w:t>Ноздрачевский</w:t>
      </w:r>
      <w:proofErr w:type="spellEnd"/>
      <w:r w:rsidR="000E3D88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сельсовет» </w:t>
      </w:r>
      <w:r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0A203A" w:rsidRPr="00FA32B3">
        <w:rPr>
          <w:rFonts w:ascii="Times New Roman" w:hAnsi="Times New Roman"/>
          <w:sz w:val="28"/>
          <w:szCs w:val="28"/>
        </w:rPr>
        <w:t xml:space="preserve">; </w:t>
      </w:r>
    </w:p>
    <w:p w:rsidR="000A203A" w:rsidRPr="00FA32B3" w:rsidRDefault="001A2B2E" w:rsidP="00DA30B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 w:rsidR="000A203A" w:rsidRPr="00FA32B3">
        <w:rPr>
          <w:rFonts w:ascii="Times New Roman" w:hAnsi="Times New Roman"/>
          <w:sz w:val="28"/>
          <w:szCs w:val="28"/>
        </w:rPr>
        <w:t xml:space="preserve">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0D7C53">
        <w:rPr>
          <w:rFonts w:ascii="Times New Roman" w:hAnsi="Times New Roman"/>
          <w:sz w:val="28"/>
          <w:szCs w:val="28"/>
        </w:rPr>
        <w:t>Ноздрачевский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сельсовет» </w:t>
      </w:r>
      <w:r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0A203A" w:rsidRPr="00FA32B3">
        <w:rPr>
          <w:rFonts w:ascii="Times New Roman" w:hAnsi="Times New Roman"/>
          <w:sz w:val="28"/>
          <w:szCs w:val="28"/>
        </w:rPr>
        <w:t>;</w:t>
      </w:r>
    </w:p>
    <w:p w:rsidR="000A203A" w:rsidRPr="00FA32B3" w:rsidRDefault="001A2B2E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203A" w:rsidRPr="00FA32B3">
        <w:rPr>
          <w:rFonts w:ascii="Times New Roman" w:hAnsi="Times New Roman"/>
          <w:sz w:val="28"/>
          <w:szCs w:val="28"/>
        </w:rPr>
        <w:t xml:space="preserve">) предполагаемую структуру Администрации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0E3D88" w:rsidRPr="00FA32B3">
        <w:rPr>
          <w:rFonts w:ascii="Times New Roman" w:hAnsi="Times New Roman"/>
          <w:sz w:val="28"/>
          <w:szCs w:val="28"/>
        </w:rPr>
        <w:t xml:space="preserve"> </w:t>
      </w:r>
      <w:r w:rsidR="000A203A"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0A203A" w:rsidRPr="00FA32B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="000A203A" w:rsidRPr="00FA32B3">
        <w:rPr>
          <w:rFonts w:ascii="Times New Roman" w:hAnsi="Times New Roman"/>
          <w:sz w:val="28"/>
          <w:szCs w:val="28"/>
        </w:rPr>
        <w:t>;</w:t>
      </w:r>
    </w:p>
    <w:p w:rsidR="000A203A" w:rsidRPr="00FA32B3" w:rsidRDefault="001A2B2E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0A203A" w:rsidRPr="00FA32B3">
        <w:rPr>
          <w:rFonts w:ascii="Times New Roman" w:hAnsi="Times New Roman"/>
          <w:sz w:val="28"/>
          <w:szCs w:val="28"/>
        </w:rPr>
        <w:t>) предполагаемые сроки реализации</w:t>
      </w:r>
      <w:r w:rsidR="00716411">
        <w:rPr>
          <w:rFonts w:ascii="Times New Roman" w:hAnsi="Times New Roman"/>
          <w:sz w:val="28"/>
          <w:szCs w:val="28"/>
        </w:rPr>
        <w:t xml:space="preserve"> мероприятий</w:t>
      </w:r>
      <w:r w:rsidR="000A203A" w:rsidRPr="00FA32B3">
        <w:rPr>
          <w:rFonts w:ascii="Times New Roman" w:hAnsi="Times New Roman"/>
          <w:sz w:val="28"/>
          <w:szCs w:val="28"/>
        </w:rPr>
        <w:t xml:space="preserve"> Программы.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E679DD" w:rsidRPr="003E032E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3E032E" w:rsidRPr="003E032E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не имеющие судимости</w:t>
      </w:r>
      <w:r w:rsidR="00E679DD" w:rsidRPr="003E03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Граждане для участия в конкурсе могут быть выдвинуты:</w:t>
      </w:r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1)</w:t>
      </w:r>
      <w:bookmarkStart w:id="0" w:name="P92"/>
      <w:bookmarkEnd w:id="0"/>
      <w:r w:rsidRPr="00FA32B3">
        <w:rPr>
          <w:rFonts w:ascii="Times New Roman" w:hAnsi="Times New Roman" w:cs="Times New Roman"/>
          <w:sz w:val="28"/>
          <w:szCs w:val="28"/>
        </w:rPr>
        <w:t xml:space="preserve"> общественным объединением;</w:t>
      </w:r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FA32B3">
        <w:rPr>
          <w:rFonts w:ascii="Times New Roman" w:hAnsi="Times New Roman" w:cs="Times New Roman"/>
          <w:sz w:val="28"/>
          <w:szCs w:val="28"/>
        </w:rPr>
        <w:t>2) собранием граждан по месту работы или жительства;</w:t>
      </w:r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3) путем самовыдвижения.</w:t>
      </w:r>
    </w:p>
    <w:p w:rsidR="000A203A" w:rsidRPr="00FA32B3" w:rsidRDefault="000A203A" w:rsidP="00DA3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 xml:space="preserve">В случаях, когда инициаторами выдвижения гражданина на должность Главы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0E3D88" w:rsidRPr="00FA32B3">
        <w:rPr>
          <w:rFonts w:ascii="Times New Roman" w:hAnsi="Times New Roman" w:cs="Times New Roman"/>
          <w:sz w:val="28"/>
          <w:szCs w:val="28"/>
        </w:rPr>
        <w:t xml:space="preserve"> </w:t>
      </w:r>
      <w:r w:rsidRPr="00FA32B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C62D7">
        <w:rPr>
          <w:rFonts w:ascii="Times New Roman" w:hAnsi="Times New Roman" w:cs="Times New Roman"/>
          <w:sz w:val="28"/>
          <w:szCs w:val="28"/>
        </w:rPr>
        <w:t>Курского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решение собрания граждан в случае выдвижения кандидата собранием граждан.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0A203A" w:rsidRPr="00FA32B3" w:rsidRDefault="000A203A" w:rsidP="00DA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B65CDC" w:rsidRPr="003E032E" w:rsidRDefault="000A203A" w:rsidP="00B65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 xml:space="preserve">9. Конкурсной комиссией принимается решение </w:t>
      </w:r>
      <w:proofErr w:type="gramStart"/>
      <w:r w:rsidRPr="003E032E">
        <w:rPr>
          <w:rFonts w:ascii="Times New Roman" w:hAnsi="Times New Roman"/>
          <w:sz w:val="28"/>
          <w:szCs w:val="28"/>
        </w:rPr>
        <w:t>об отказе гражданину в</w:t>
      </w:r>
      <w:r w:rsidR="003A7FDC">
        <w:rPr>
          <w:rFonts w:ascii="Times New Roman" w:hAnsi="Times New Roman"/>
          <w:sz w:val="28"/>
          <w:szCs w:val="28"/>
        </w:rPr>
        <w:t xml:space="preserve"> допуске к участию</w:t>
      </w:r>
      <w:r w:rsidRPr="003E032E">
        <w:rPr>
          <w:rFonts w:ascii="Times New Roman" w:hAnsi="Times New Roman"/>
          <w:sz w:val="28"/>
          <w:szCs w:val="28"/>
        </w:rPr>
        <w:t xml:space="preserve"> в конкурсе в случаях</w:t>
      </w:r>
      <w:proofErr w:type="gramEnd"/>
      <w:r w:rsidR="00B65CDC" w:rsidRPr="003E032E">
        <w:rPr>
          <w:rFonts w:ascii="Times New Roman" w:hAnsi="Times New Roman"/>
          <w:sz w:val="28"/>
          <w:szCs w:val="28"/>
        </w:rPr>
        <w:t xml:space="preserve">, предусмотренных пунктом 3.13 </w:t>
      </w:r>
      <w:r w:rsidRPr="003E032E">
        <w:rPr>
          <w:rFonts w:ascii="Times New Roman" w:hAnsi="Times New Roman"/>
          <w:sz w:val="28"/>
          <w:szCs w:val="28"/>
        </w:rPr>
        <w:t>Порядка проведения конкурса по отбору кандидатур на должность Главы</w:t>
      </w:r>
      <w:r w:rsidR="00EC62D7" w:rsidRPr="003E032E">
        <w:rPr>
          <w:rFonts w:ascii="Times New Roman" w:hAnsi="Times New Roman"/>
          <w:sz w:val="28"/>
          <w:szCs w:val="28"/>
        </w:rPr>
        <w:t xml:space="preserve">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</w:t>
      </w:r>
      <w:r w:rsidR="00EC62D7" w:rsidRPr="003E032E">
        <w:rPr>
          <w:rFonts w:ascii="Times New Roman" w:hAnsi="Times New Roman"/>
          <w:sz w:val="28"/>
          <w:szCs w:val="28"/>
        </w:rPr>
        <w:t>Курского</w:t>
      </w:r>
      <w:r w:rsidRPr="003E032E">
        <w:rPr>
          <w:rFonts w:ascii="Times New Roman" w:hAnsi="Times New Roman"/>
          <w:sz w:val="28"/>
          <w:szCs w:val="28"/>
        </w:rPr>
        <w:t xml:space="preserve"> района</w:t>
      </w:r>
      <w:r w:rsidR="00EC62D7" w:rsidRPr="003E032E">
        <w:rPr>
          <w:rFonts w:ascii="Times New Roman" w:hAnsi="Times New Roman"/>
          <w:sz w:val="28"/>
          <w:szCs w:val="28"/>
        </w:rPr>
        <w:t xml:space="preserve"> Курской области</w:t>
      </w:r>
      <w:r w:rsidR="00B65CDC" w:rsidRPr="003E032E">
        <w:rPr>
          <w:rFonts w:ascii="Times New Roman" w:hAnsi="Times New Roman"/>
          <w:sz w:val="28"/>
          <w:szCs w:val="28"/>
        </w:rPr>
        <w:t>, утвержденного</w:t>
      </w:r>
      <w:r w:rsidRPr="003E032E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697998">
        <w:rPr>
          <w:rFonts w:ascii="Times New Roman" w:hAnsi="Times New Roman"/>
          <w:sz w:val="28"/>
          <w:szCs w:val="28"/>
        </w:rPr>
        <w:t>Ноздрачевского</w:t>
      </w:r>
      <w:r w:rsidR="000E3D88" w:rsidRPr="003E032E">
        <w:rPr>
          <w:rFonts w:ascii="Times New Roman" w:hAnsi="Times New Roman"/>
          <w:sz w:val="28"/>
          <w:szCs w:val="28"/>
        </w:rPr>
        <w:t xml:space="preserve"> </w:t>
      </w:r>
      <w:r w:rsidR="00EC62D7" w:rsidRPr="003E032E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</w:t>
      </w:r>
      <w:r w:rsidRPr="003E032E">
        <w:rPr>
          <w:rFonts w:ascii="Times New Roman" w:hAnsi="Times New Roman"/>
          <w:sz w:val="28"/>
          <w:szCs w:val="28"/>
        </w:rPr>
        <w:t xml:space="preserve">от </w:t>
      </w:r>
      <w:r w:rsidR="000D7C53">
        <w:rPr>
          <w:rFonts w:ascii="Times New Roman" w:hAnsi="Times New Roman"/>
          <w:sz w:val="28"/>
          <w:szCs w:val="28"/>
        </w:rPr>
        <w:t>28</w:t>
      </w:r>
      <w:r w:rsidR="00C7184A" w:rsidRPr="009524CC">
        <w:rPr>
          <w:rFonts w:ascii="Times New Roman" w:hAnsi="Times New Roman"/>
          <w:sz w:val="28"/>
          <w:szCs w:val="28"/>
        </w:rPr>
        <w:t xml:space="preserve"> сентября 2020 года № </w:t>
      </w:r>
      <w:r w:rsidR="000D7C53">
        <w:rPr>
          <w:rFonts w:ascii="Times New Roman" w:hAnsi="Times New Roman"/>
          <w:sz w:val="28"/>
          <w:szCs w:val="28"/>
        </w:rPr>
        <w:t>104-6-52</w:t>
      </w:r>
      <w:r w:rsidR="00B65CDC" w:rsidRPr="003E032E">
        <w:rPr>
          <w:rFonts w:ascii="Times New Roman" w:hAnsi="Times New Roman"/>
          <w:sz w:val="28"/>
          <w:szCs w:val="28"/>
        </w:rPr>
        <w:t>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11. Проведение конкурса включает в себя: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Pr="00EC62D7">
        <w:rPr>
          <w:rFonts w:ascii="Times New Roman" w:hAnsi="Times New Roman"/>
          <w:sz w:val="28"/>
          <w:szCs w:val="28"/>
        </w:rPr>
        <w:t>участника (до 15 минут)</w:t>
      </w:r>
      <w:r w:rsidRPr="00DD07D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>с кратким изложением Программы;</w:t>
      </w:r>
    </w:p>
    <w:p w:rsidR="000A203A" w:rsidRPr="00FA32B3" w:rsidRDefault="000A203A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2B3">
        <w:rPr>
          <w:rFonts w:ascii="Times New Roman" w:hAnsi="Times New Roman"/>
          <w:sz w:val="28"/>
          <w:szCs w:val="28"/>
        </w:rPr>
        <w:t xml:space="preserve"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</w:t>
      </w:r>
      <w:hyperlink r:id="rId7" w:history="1">
        <w:r w:rsidRPr="00FA32B3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FA32B3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законов Курской области,  а также иных нормативных правовых актов в части, касающейся исполнения должностных обязанностей, иным обстоятельствам</w:t>
      </w:r>
      <w:proofErr w:type="gramEnd"/>
      <w:r w:rsidRPr="00FA32B3">
        <w:rPr>
          <w:rFonts w:ascii="Times New Roman" w:hAnsi="Times New Roman"/>
          <w:sz w:val="28"/>
          <w:szCs w:val="28"/>
        </w:rPr>
        <w:t xml:space="preserve">, по </w:t>
      </w:r>
      <w:proofErr w:type="gramStart"/>
      <w:r w:rsidRPr="00FA32B3">
        <w:rPr>
          <w:rFonts w:ascii="Times New Roman" w:hAnsi="Times New Roman"/>
          <w:sz w:val="28"/>
          <w:szCs w:val="28"/>
        </w:rPr>
        <w:t>которым</w:t>
      </w:r>
      <w:proofErr w:type="gramEnd"/>
      <w:r w:rsidRPr="00FA32B3">
        <w:rPr>
          <w:rFonts w:ascii="Times New Roman" w:hAnsi="Times New Roman"/>
          <w:sz w:val="28"/>
          <w:szCs w:val="28"/>
        </w:rPr>
        <w:t xml:space="preserve"> можно судить о деловых, профессиональных качествах; </w:t>
      </w:r>
    </w:p>
    <w:p w:rsidR="000A203A" w:rsidRPr="00FA32B3" w:rsidRDefault="003E032E" w:rsidP="00DA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</w:t>
      </w:r>
      <w:r w:rsidR="000A203A" w:rsidRPr="00FA32B3">
        <w:rPr>
          <w:rFonts w:ascii="Times New Roman" w:hAnsi="Times New Roman"/>
          <w:sz w:val="28"/>
          <w:szCs w:val="28"/>
        </w:rPr>
        <w:t xml:space="preserve"> итогов конкурса</w:t>
      </w:r>
      <w:r w:rsidR="009A00E8">
        <w:rPr>
          <w:rFonts w:ascii="Times New Roman" w:hAnsi="Times New Roman"/>
          <w:sz w:val="28"/>
          <w:szCs w:val="28"/>
        </w:rPr>
        <w:t xml:space="preserve"> и принятие решения</w:t>
      </w:r>
      <w:r w:rsidR="000A203A" w:rsidRPr="00FA32B3">
        <w:rPr>
          <w:rFonts w:ascii="Times New Roman" w:hAnsi="Times New Roman"/>
          <w:sz w:val="28"/>
          <w:szCs w:val="28"/>
        </w:rPr>
        <w:t xml:space="preserve">. </w:t>
      </w:r>
    </w:p>
    <w:p w:rsidR="000A203A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0A203A" w:rsidRPr="00FA32B3" w:rsidRDefault="000A203A" w:rsidP="00DA3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32B3">
        <w:rPr>
          <w:rFonts w:ascii="Times New Roman" w:hAnsi="Times New Roman"/>
          <w:sz w:val="28"/>
          <w:szCs w:val="28"/>
        </w:rPr>
        <w:t>За получением дополнительной информации о конкурсе обращаться по адр</w:t>
      </w:r>
      <w:r>
        <w:rPr>
          <w:rFonts w:ascii="Times New Roman" w:hAnsi="Times New Roman"/>
          <w:sz w:val="28"/>
          <w:szCs w:val="28"/>
        </w:rPr>
        <w:t xml:space="preserve">есу: </w:t>
      </w:r>
      <w:r w:rsidR="00EC62D7">
        <w:rPr>
          <w:rFonts w:ascii="Times New Roman" w:hAnsi="Times New Roman"/>
          <w:sz w:val="28"/>
          <w:szCs w:val="28"/>
        </w:rPr>
        <w:t xml:space="preserve">Курская область, Курский район, </w:t>
      </w:r>
      <w:proofErr w:type="spellStart"/>
      <w:r w:rsidR="000D7C53">
        <w:rPr>
          <w:rFonts w:ascii="Times New Roman" w:hAnsi="Times New Roman"/>
          <w:sz w:val="28"/>
          <w:szCs w:val="28"/>
        </w:rPr>
        <w:t>с</w:t>
      </w:r>
      <w:proofErr w:type="gramStart"/>
      <w:r w:rsidR="000D7C53">
        <w:rPr>
          <w:rFonts w:ascii="Times New Roman" w:hAnsi="Times New Roman"/>
          <w:sz w:val="28"/>
          <w:szCs w:val="28"/>
        </w:rPr>
        <w:t>.Н</w:t>
      </w:r>
      <w:proofErr w:type="gramEnd"/>
      <w:r w:rsidR="000D7C53">
        <w:rPr>
          <w:rFonts w:ascii="Times New Roman" w:hAnsi="Times New Roman"/>
          <w:sz w:val="28"/>
          <w:szCs w:val="28"/>
        </w:rPr>
        <w:t>оздрачево</w:t>
      </w:r>
      <w:proofErr w:type="spellEnd"/>
      <w:r w:rsidR="000D7C53">
        <w:rPr>
          <w:rFonts w:ascii="Times New Roman" w:hAnsi="Times New Roman"/>
          <w:sz w:val="28"/>
          <w:szCs w:val="28"/>
        </w:rPr>
        <w:t xml:space="preserve"> д.118</w:t>
      </w:r>
      <w:r w:rsidR="00C718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="00C7184A">
        <w:rPr>
          <w:rFonts w:ascii="Times New Roman" w:hAnsi="Times New Roman"/>
          <w:sz w:val="28"/>
          <w:szCs w:val="28"/>
        </w:rPr>
        <w:t xml:space="preserve">ел.: </w:t>
      </w:r>
      <w:r w:rsidR="000D7C53">
        <w:rPr>
          <w:rFonts w:ascii="Times New Roman" w:hAnsi="Times New Roman"/>
          <w:sz w:val="28"/>
          <w:szCs w:val="28"/>
        </w:rPr>
        <w:t>59-40-73</w:t>
      </w:r>
    </w:p>
    <w:sectPr w:rsidR="000A203A" w:rsidRPr="00FA32B3" w:rsidSect="005300A7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A5" w:rsidRDefault="00E549A5">
      <w:r>
        <w:separator/>
      </w:r>
    </w:p>
  </w:endnote>
  <w:endnote w:type="continuationSeparator" w:id="0">
    <w:p w:rsidR="00E549A5" w:rsidRDefault="00E5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A5" w:rsidRDefault="00E549A5">
      <w:r>
        <w:separator/>
      </w:r>
    </w:p>
  </w:footnote>
  <w:footnote w:type="continuationSeparator" w:id="0">
    <w:p w:rsidR="00E549A5" w:rsidRDefault="00E54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3A" w:rsidRDefault="00DE5E37" w:rsidP="00BF5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20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203A" w:rsidRDefault="000A203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3A" w:rsidRDefault="00DE5E37" w:rsidP="00BF5D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203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7C53">
      <w:rPr>
        <w:rStyle w:val="a8"/>
        <w:noProof/>
      </w:rPr>
      <w:t>5</w:t>
    </w:r>
    <w:r>
      <w:rPr>
        <w:rStyle w:val="a8"/>
      </w:rPr>
      <w:fldChar w:fldCharType="end"/>
    </w:r>
  </w:p>
  <w:p w:rsidR="000A203A" w:rsidRDefault="000A203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8AD"/>
    <w:rsid w:val="000118CE"/>
    <w:rsid w:val="0003623E"/>
    <w:rsid w:val="00040874"/>
    <w:rsid w:val="00083D95"/>
    <w:rsid w:val="000A203A"/>
    <w:rsid w:val="000D2D50"/>
    <w:rsid w:val="000D7C53"/>
    <w:rsid w:val="000E3D88"/>
    <w:rsid w:val="001232EF"/>
    <w:rsid w:val="00125D88"/>
    <w:rsid w:val="001416DE"/>
    <w:rsid w:val="001634E4"/>
    <w:rsid w:val="001A2B2E"/>
    <w:rsid w:val="001C5394"/>
    <w:rsid w:val="001C6462"/>
    <w:rsid w:val="00221CCA"/>
    <w:rsid w:val="0022673B"/>
    <w:rsid w:val="00274D57"/>
    <w:rsid w:val="00274F97"/>
    <w:rsid w:val="0032248F"/>
    <w:rsid w:val="003436F9"/>
    <w:rsid w:val="00361AA7"/>
    <w:rsid w:val="00364D29"/>
    <w:rsid w:val="003A7FDC"/>
    <w:rsid w:val="003E032E"/>
    <w:rsid w:val="004151E1"/>
    <w:rsid w:val="004323C0"/>
    <w:rsid w:val="00471D8B"/>
    <w:rsid w:val="0047748E"/>
    <w:rsid w:val="00494048"/>
    <w:rsid w:val="004A2C58"/>
    <w:rsid w:val="004C3A29"/>
    <w:rsid w:val="004E3993"/>
    <w:rsid w:val="00503DBF"/>
    <w:rsid w:val="0050593E"/>
    <w:rsid w:val="005300A7"/>
    <w:rsid w:val="0053255E"/>
    <w:rsid w:val="0055534F"/>
    <w:rsid w:val="00576E1F"/>
    <w:rsid w:val="005902AD"/>
    <w:rsid w:val="00596646"/>
    <w:rsid w:val="005F253C"/>
    <w:rsid w:val="006006DD"/>
    <w:rsid w:val="006173F8"/>
    <w:rsid w:val="0063790B"/>
    <w:rsid w:val="00697998"/>
    <w:rsid w:val="006D550E"/>
    <w:rsid w:val="00716411"/>
    <w:rsid w:val="007307CF"/>
    <w:rsid w:val="007421A6"/>
    <w:rsid w:val="0076475F"/>
    <w:rsid w:val="00777831"/>
    <w:rsid w:val="00785C2C"/>
    <w:rsid w:val="00791B22"/>
    <w:rsid w:val="007A6725"/>
    <w:rsid w:val="007D47D2"/>
    <w:rsid w:val="007F7941"/>
    <w:rsid w:val="00821663"/>
    <w:rsid w:val="008734E3"/>
    <w:rsid w:val="008776FD"/>
    <w:rsid w:val="008C1782"/>
    <w:rsid w:val="008E1173"/>
    <w:rsid w:val="00913597"/>
    <w:rsid w:val="00935A7F"/>
    <w:rsid w:val="009524CC"/>
    <w:rsid w:val="00987ACA"/>
    <w:rsid w:val="00997816"/>
    <w:rsid w:val="009A00E8"/>
    <w:rsid w:val="009C2B48"/>
    <w:rsid w:val="009D4512"/>
    <w:rsid w:val="009F0F06"/>
    <w:rsid w:val="009F5CE6"/>
    <w:rsid w:val="00A15EFB"/>
    <w:rsid w:val="00A16837"/>
    <w:rsid w:val="00A268AD"/>
    <w:rsid w:val="00A70FE5"/>
    <w:rsid w:val="00AA0443"/>
    <w:rsid w:val="00AA3E50"/>
    <w:rsid w:val="00AB13DD"/>
    <w:rsid w:val="00AD18B8"/>
    <w:rsid w:val="00AF26BD"/>
    <w:rsid w:val="00B00265"/>
    <w:rsid w:val="00B1740D"/>
    <w:rsid w:val="00B47DB4"/>
    <w:rsid w:val="00B65CDC"/>
    <w:rsid w:val="00B7451F"/>
    <w:rsid w:val="00BA08B7"/>
    <w:rsid w:val="00BB1167"/>
    <w:rsid w:val="00BC2BF9"/>
    <w:rsid w:val="00BC5F42"/>
    <w:rsid w:val="00BF5D03"/>
    <w:rsid w:val="00C07E47"/>
    <w:rsid w:val="00C13988"/>
    <w:rsid w:val="00C159FD"/>
    <w:rsid w:val="00C4493D"/>
    <w:rsid w:val="00C45EAF"/>
    <w:rsid w:val="00C7184A"/>
    <w:rsid w:val="00C8509A"/>
    <w:rsid w:val="00C85E87"/>
    <w:rsid w:val="00CB5D26"/>
    <w:rsid w:val="00CB5DCF"/>
    <w:rsid w:val="00D2665F"/>
    <w:rsid w:val="00D46BF5"/>
    <w:rsid w:val="00DA30B3"/>
    <w:rsid w:val="00DA6764"/>
    <w:rsid w:val="00DD07D5"/>
    <w:rsid w:val="00DE5E37"/>
    <w:rsid w:val="00DF53B7"/>
    <w:rsid w:val="00E0605B"/>
    <w:rsid w:val="00E0608E"/>
    <w:rsid w:val="00E451F5"/>
    <w:rsid w:val="00E549A5"/>
    <w:rsid w:val="00E679DD"/>
    <w:rsid w:val="00E90F05"/>
    <w:rsid w:val="00E94E45"/>
    <w:rsid w:val="00EA0599"/>
    <w:rsid w:val="00EC62D7"/>
    <w:rsid w:val="00ED7CB4"/>
    <w:rsid w:val="00EE34B2"/>
    <w:rsid w:val="00EE6565"/>
    <w:rsid w:val="00F014D0"/>
    <w:rsid w:val="00F14BB0"/>
    <w:rsid w:val="00F16063"/>
    <w:rsid w:val="00F16278"/>
    <w:rsid w:val="00F20543"/>
    <w:rsid w:val="00F27F73"/>
    <w:rsid w:val="00F44458"/>
    <w:rsid w:val="00F90246"/>
    <w:rsid w:val="00FA32B3"/>
    <w:rsid w:val="00FD0642"/>
    <w:rsid w:val="00FD24EB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268AD"/>
    <w:rPr>
      <w:rFonts w:cs="Times New Roman"/>
    </w:rPr>
  </w:style>
  <w:style w:type="character" w:styleId="a3">
    <w:name w:val="Hyperlink"/>
    <w:uiPriority w:val="99"/>
    <w:semiHidden/>
    <w:rsid w:val="00A268A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26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3D95"/>
    <w:pPr>
      <w:widowControl w:val="0"/>
      <w:autoSpaceDE w:val="0"/>
      <w:autoSpaceDN w:val="0"/>
    </w:pPr>
    <w:rPr>
      <w:rFonts w:cs="Calibri"/>
      <w:sz w:val="22"/>
    </w:rPr>
  </w:style>
  <w:style w:type="character" w:styleId="a5">
    <w:name w:val="Strong"/>
    <w:uiPriority w:val="99"/>
    <w:qFormat/>
    <w:rsid w:val="00503DBF"/>
    <w:rPr>
      <w:rFonts w:cs="Times New Roman"/>
      <w:b/>
      <w:bCs/>
    </w:rPr>
  </w:style>
  <w:style w:type="paragraph" w:customStyle="1" w:styleId="FR2">
    <w:name w:val="FR2"/>
    <w:uiPriority w:val="99"/>
    <w:rsid w:val="004A2C58"/>
    <w:pPr>
      <w:widowControl w:val="0"/>
      <w:snapToGrid w:val="0"/>
      <w:jc w:val="both"/>
    </w:pPr>
    <w:rPr>
      <w:rFonts w:ascii="Times New Roman" w:eastAsia="Times New Roman" w:hAnsi="Times New Roman"/>
      <w:b/>
      <w:i/>
      <w:sz w:val="12"/>
    </w:rPr>
  </w:style>
  <w:style w:type="paragraph" w:styleId="a6">
    <w:name w:val="footer"/>
    <w:basedOn w:val="a"/>
    <w:link w:val="a7"/>
    <w:uiPriority w:val="99"/>
    <w:rsid w:val="005300A7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EE34B2"/>
    <w:rPr>
      <w:rFonts w:cs="Times New Roman"/>
      <w:lang w:eastAsia="en-US"/>
    </w:rPr>
  </w:style>
  <w:style w:type="character" w:styleId="a8">
    <w:name w:val="page number"/>
    <w:uiPriority w:val="99"/>
    <w:rsid w:val="005300A7"/>
    <w:rPr>
      <w:rFonts w:cs="Times New Roman"/>
    </w:rPr>
  </w:style>
  <w:style w:type="paragraph" w:styleId="a9">
    <w:name w:val="header"/>
    <w:basedOn w:val="a"/>
    <w:link w:val="aa"/>
    <w:uiPriority w:val="99"/>
    <w:rsid w:val="005300A7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semiHidden/>
    <w:locked/>
    <w:rsid w:val="00EE34B2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184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C718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2C8586EA4894E8957457C61B654385653F035B5DA62E5C7E3643OFF1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2205_&#1056;&#1045;&#1064;&#1045;&#1053;&#1048;&#1045;%20&#1050;&#1054;&#1053;&#1050;&#1059;&#1056;&#1057;%20&#1055;&#1054;%20&#1043;&#1051;&#1040;&#1042;&#1045;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Buh-Gor</dc:creator>
  <cp:lastModifiedBy>User</cp:lastModifiedBy>
  <cp:revision>4</cp:revision>
  <cp:lastPrinted>2020-09-29T12:41:00Z</cp:lastPrinted>
  <dcterms:created xsi:type="dcterms:W3CDTF">2020-10-13T09:36:00Z</dcterms:created>
  <dcterms:modified xsi:type="dcterms:W3CDTF">2020-10-13T09:47:00Z</dcterms:modified>
</cp:coreProperties>
</file>