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AA" w:rsidRPr="00B2074E" w:rsidRDefault="00AF64AA" w:rsidP="00AF64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2074E">
        <w:rPr>
          <w:rFonts w:ascii="Arial" w:hAnsi="Arial" w:cs="Arial"/>
          <w:b/>
          <w:sz w:val="32"/>
          <w:szCs w:val="32"/>
        </w:rPr>
        <w:t>АДМИНИСТРАЦИЯ</w:t>
      </w:r>
    </w:p>
    <w:p w:rsidR="00AF64AA" w:rsidRPr="00B2074E" w:rsidRDefault="00C21099" w:rsidP="00AF64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НОЗДРАЧЕВСКОГО</w:t>
      </w:r>
      <w:r w:rsidR="00AF64AA" w:rsidRPr="00B2074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2074E" w:rsidRDefault="00AF64AA" w:rsidP="00B2074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2074E">
        <w:rPr>
          <w:rFonts w:ascii="Arial" w:hAnsi="Arial" w:cs="Arial"/>
          <w:b/>
          <w:sz w:val="32"/>
          <w:szCs w:val="32"/>
        </w:rPr>
        <w:t>КУРСКОГО РАЙОНА</w:t>
      </w:r>
      <w:r w:rsidR="00B2074E">
        <w:rPr>
          <w:rFonts w:ascii="Arial" w:eastAsia="Times New Roman" w:hAnsi="Arial" w:cs="Arial"/>
          <w:b/>
          <w:sz w:val="32"/>
          <w:szCs w:val="32"/>
        </w:rPr>
        <w:t xml:space="preserve">                                                                                       </w:t>
      </w:r>
    </w:p>
    <w:p w:rsidR="00B2074E" w:rsidRPr="00B2074E" w:rsidRDefault="00B2074E" w:rsidP="00B2074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F64AA" w:rsidRPr="00B2074E" w:rsidRDefault="00AF64AA" w:rsidP="00AF64A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2074E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AF64AA" w:rsidRPr="00B2074E" w:rsidRDefault="001762A4" w:rsidP="00AF64A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2074E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C21099">
        <w:rPr>
          <w:rFonts w:ascii="Arial" w:hAnsi="Arial" w:cs="Arial"/>
          <w:b/>
          <w:bCs/>
          <w:sz w:val="32"/>
          <w:szCs w:val="32"/>
        </w:rPr>
        <w:t>12</w:t>
      </w:r>
      <w:r w:rsidR="006D6CC1" w:rsidRPr="00B2074E">
        <w:rPr>
          <w:rFonts w:ascii="Arial" w:hAnsi="Arial" w:cs="Arial"/>
          <w:b/>
          <w:bCs/>
          <w:sz w:val="32"/>
          <w:szCs w:val="32"/>
        </w:rPr>
        <w:t xml:space="preserve"> </w:t>
      </w:r>
      <w:r w:rsidR="00C21099">
        <w:rPr>
          <w:rFonts w:ascii="Arial" w:hAnsi="Arial" w:cs="Arial"/>
          <w:b/>
          <w:bCs/>
          <w:sz w:val="32"/>
          <w:szCs w:val="32"/>
        </w:rPr>
        <w:t>мая</w:t>
      </w:r>
      <w:r w:rsidRPr="00B2074E">
        <w:rPr>
          <w:rFonts w:ascii="Arial" w:hAnsi="Arial" w:cs="Arial"/>
          <w:b/>
          <w:bCs/>
          <w:sz w:val="32"/>
          <w:szCs w:val="32"/>
        </w:rPr>
        <w:t xml:space="preserve"> 20</w:t>
      </w:r>
      <w:r w:rsidR="00B55D5E" w:rsidRPr="00B2074E">
        <w:rPr>
          <w:rFonts w:ascii="Arial" w:hAnsi="Arial" w:cs="Arial"/>
          <w:b/>
          <w:bCs/>
          <w:sz w:val="32"/>
          <w:szCs w:val="32"/>
        </w:rPr>
        <w:t>25</w:t>
      </w:r>
      <w:r w:rsidRPr="00B2074E">
        <w:rPr>
          <w:rFonts w:ascii="Arial" w:hAnsi="Arial" w:cs="Arial"/>
          <w:b/>
          <w:bCs/>
          <w:sz w:val="32"/>
          <w:szCs w:val="32"/>
        </w:rPr>
        <w:t xml:space="preserve"> года № </w:t>
      </w:r>
      <w:r w:rsidR="00C21099">
        <w:rPr>
          <w:rFonts w:ascii="Arial" w:hAnsi="Arial" w:cs="Arial"/>
          <w:b/>
          <w:bCs/>
          <w:sz w:val="32"/>
          <w:szCs w:val="32"/>
        </w:rPr>
        <w:t>35</w:t>
      </w:r>
    </w:p>
    <w:p w:rsidR="001762A4" w:rsidRPr="00B2074E" w:rsidRDefault="001762A4" w:rsidP="001762A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2074E">
        <w:rPr>
          <w:rFonts w:ascii="Arial" w:hAnsi="Arial" w:cs="Arial"/>
          <w:b/>
          <w:bCs/>
          <w:sz w:val="32"/>
          <w:szCs w:val="32"/>
        </w:rPr>
        <w:t>О</w:t>
      </w:r>
      <w:r w:rsidR="0034692F" w:rsidRPr="00B2074E">
        <w:rPr>
          <w:rFonts w:ascii="Arial" w:hAnsi="Arial" w:cs="Arial"/>
          <w:b/>
          <w:bCs/>
          <w:sz w:val="32"/>
          <w:szCs w:val="32"/>
        </w:rPr>
        <w:t xml:space="preserve"> внесении изменений в постановление Администрации </w:t>
      </w:r>
      <w:r w:rsidR="00C21099">
        <w:rPr>
          <w:rFonts w:ascii="Arial" w:hAnsi="Arial" w:cs="Arial"/>
          <w:b/>
          <w:bCs/>
          <w:sz w:val="32"/>
          <w:szCs w:val="32"/>
        </w:rPr>
        <w:t>Ноздрачевского</w:t>
      </w:r>
      <w:r w:rsidR="0034692F" w:rsidRPr="00B2074E">
        <w:rPr>
          <w:rFonts w:ascii="Arial" w:hAnsi="Arial" w:cs="Arial"/>
          <w:b/>
          <w:bCs/>
          <w:sz w:val="32"/>
          <w:szCs w:val="32"/>
        </w:rPr>
        <w:t xml:space="preserve"> сельсовета Курского района от </w:t>
      </w:r>
      <w:r w:rsidR="00E05A64">
        <w:rPr>
          <w:rFonts w:ascii="Arial" w:hAnsi="Arial" w:cs="Arial"/>
          <w:b/>
          <w:bCs/>
          <w:sz w:val="32"/>
          <w:szCs w:val="32"/>
        </w:rPr>
        <w:t>26.02.2016</w:t>
      </w:r>
      <w:r w:rsidR="0034692F" w:rsidRPr="00B2074E">
        <w:rPr>
          <w:rFonts w:ascii="Arial" w:hAnsi="Arial" w:cs="Arial"/>
          <w:b/>
          <w:bCs/>
          <w:sz w:val="32"/>
          <w:szCs w:val="32"/>
        </w:rPr>
        <w:t xml:space="preserve"> № 3</w:t>
      </w:r>
      <w:r w:rsidR="00E05A64">
        <w:rPr>
          <w:rFonts w:ascii="Arial" w:hAnsi="Arial" w:cs="Arial"/>
          <w:b/>
          <w:bCs/>
          <w:sz w:val="32"/>
          <w:szCs w:val="32"/>
        </w:rPr>
        <w:t>5</w:t>
      </w:r>
      <w:r w:rsidR="0034692F" w:rsidRPr="00B2074E">
        <w:rPr>
          <w:rFonts w:ascii="Arial" w:hAnsi="Arial" w:cs="Arial"/>
          <w:b/>
          <w:bCs/>
          <w:sz w:val="32"/>
          <w:szCs w:val="32"/>
        </w:rPr>
        <w:t xml:space="preserve"> "О</w:t>
      </w:r>
      <w:r w:rsidRPr="00B2074E">
        <w:rPr>
          <w:rFonts w:ascii="Arial" w:hAnsi="Arial" w:cs="Arial"/>
          <w:b/>
          <w:bCs/>
          <w:sz w:val="32"/>
          <w:szCs w:val="32"/>
        </w:rPr>
        <w:t xml:space="preserve">б утверждении  Положения о комиссии по соблюдению требований к    служебному     поведению     муниципальных     служащих  Администрации   </w:t>
      </w:r>
      <w:r w:rsidR="00C21099">
        <w:rPr>
          <w:rFonts w:ascii="Arial" w:hAnsi="Arial" w:cs="Arial"/>
          <w:b/>
          <w:bCs/>
          <w:sz w:val="32"/>
          <w:szCs w:val="32"/>
        </w:rPr>
        <w:t>Ноздрачевского</w:t>
      </w:r>
      <w:r w:rsidRPr="00B2074E">
        <w:rPr>
          <w:rFonts w:ascii="Arial" w:hAnsi="Arial" w:cs="Arial"/>
          <w:b/>
          <w:bCs/>
          <w:sz w:val="32"/>
          <w:szCs w:val="32"/>
        </w:rPr>
        <w:t xml:space="preserve">  сельсовета   Курского    района Курской области   и   урегулированию   конфликта  интересов</w:t>
      </w:r>
      <w:r w:rsidR="0034692F" w:rsidRPr="00B2074E">
        <w:rPr>
          <w:rFonts w:ascii="Arial" w:hAnsi="Arial" w:cs="Arial"/>
          <w:b/>
          <w:bCs/>
          <w:sz w:val="32"/>
          <w:szCs w:val="32"/>
        </w:rPr>
        <w:t>"</w:t>
      </w:r>
      <w:r w:rsidRPr="00B2074E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1762A4" w:rsidRPr="00B2074E" w:rsidRDefault="001762A4" w:rsidP="001762A4">
      <w:pPr>
        <w:spacing w:after="0"/>
        <w:jc w:val="both"/>
        <w:rPr>
          <w:rFonts w:ascii="Arial" w:hAnsi="Arial" w:cs="Arial"/>
        </w:rPr>
      </w:pPr>
    </w:p>
    <w:p w:rsidR="00B55D5E" w:rsidRPr="00B2074E" w:rsidRDefault="001762A4" w:rsidP="001762A4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2074E">
        <w:rPr>
          <w:rFonts w:ascii="Arial" w:hAnsi="Arial" w:cs="Arial"/>
          <w:sz w:val="24"/>
          <w:szCs w:val="24"/>
        </w:rPr>
        <w:t>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и во изменение постановления</w:t>
      </w:r>
      <w:proofErr w:type="gramEnd"/>
      <w:r w:rsidRPr="00B2074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2074E">
        <w:rPr>
          <w:rFonts w:ascii="Arial" w:hAnsi="Arial" w:cs="Arial"/>
          <w:sz w:val="24"/>
          <w:szCs w:val="24"/>
        </w:rPr>
        <w:t>Губернатора Курской области от 27.08.2010 № 343-пг «О комиссиях по соблюдению требований к служебному поведению государственных гражданских служащих Курской области и урегулированию конфликта интересов в исполнительных органах государственной власти Курской области», в соответствии с Федеральным законом от 2 марта 2007 года № 25-ФЗ "О муниципальной службе в Российской Федерации", Федеральным законом от 25 декабря 2008 года № 273-ФЗ "О противодействии коррупции", Указом Президента</w:t>
      </w:r>
      <w:proofErr w:type="gramEnd"/>
      <w:r w:rsidRPr="00B2074E">
        <w:rPr>
          <w:rFonts w:ascii="Arial" w:hAnsi="Arial" w:cs="Arial"/>
          <w:sz w:val="24"/>
          <w:szCs w:val="24"/>
        </w:rPr>
        <w:t xml:space="preserve"> Российской Федерации от 01.07.2010 N 821 "О </w:t>
      </w:r>
      <w:proofErr w:type="gramStart"/>
      <w:r w:rsidRPr="00B2074E">
        <w:rPr>
          <w:rFonts w:ascii="Arial" w:hAnsi="Arial" w:cs="Arial"/>
          <w:sz w:val="24"/>
          <w:szCs w:val="24"/>
        </w:rPr>
        <w:t>комиссиях</w:t>
      </w:r>
      <w:proofErr w:type="gramEnd"/>
      <w:r w:rsidRPr="00B2074E">
        <w:rPr>
          <w:rFonts w:ascii="Arial" w:hAnsi="Arial" w:cs="Arial"/>
          <w:sz w:val="24"/>
          <w:szCs w:val="24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интересов", Администрация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</w:p>
    <w:p w:rsidR="001762A4" w:rsidRPr="00B2074E" w:rsidRDefault="001762A4" w:rsidP="001762A4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B2074E">
        <w:rPr>
          <w:rFonts w:ascii="Arial" w:hAnsi="Arial" w:cs="Arial"/>
          <w:b/>
          <w:sz w:val="24"/>
          <w:szCs w:val="24"/>
        </w:rPr>
        <w:t>ПОСТАНОВЛЯЕТ:</w:t>
      </w:r>
    </w:p>
    <w:p w:rsidR="0034692F" w:rsidRPr="00B2074E" w:rsidRDefault="001762A4" w:rsidP="001762A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       1.  </w:t>
      </w:r>
      <w:r w:rsidR="0034692F" w:rsidRPr="00B2074E">
        <w:rPr>
          <w:rFonts w:ascii="Arial" w:hAnsi="Arial" w:cs="Arial"/>
          <w:sz w:val="24"/>
          <w:szCs w:val="24"/>
        </w:rPr>
        <w:t xml:space="preserve">Внести изменения </w:t>
      </w:r>
      <w:r w:rsidR="0034692F" w:rsidRPr="00B2074E">
        <w:rPr>
          <w:rFonts w:ascii="Arial" w:hAnsi="Arial" w:cs="Arial"/>
          <w:bCs/>
          <w:sz w:val="24"/>
          <w:szCs w:val="24"/>
        </w:rPr>
        <w:t xml:space="preserve">в постановление Администрации </w:t>
      </w:r>
      <w:r w:rsidR="00C21099">
        <w:rPr>
          <w:rFonts w:ascii="Arial" w:hAnsi="Arial" w:cs="Arial"/>
          <w:bCs/>
          <w:sz w:val="24"/>
          <w:szCs w:val="24"/>
        </w:rPr>
        <w:t>Ноздрачевского</w:t>
      </w:r>
      <w:r w:rsidR="0034692F" w:rsidRPr="00B2074E">
        <w:rPr>
          <w:rFonts w:ascii="Arial" w:hAnsi="Arial" w:cs="Arial"/>
          <w:bCs/>
          <w:sz w:val="24"/>
          <w:szCs w:val="24"/>
        </w:rPr>
        <w:t xml:space="preserve"> сельсовета Курского района от 21.06.2024 № 325 "Об утверждении  Положения о комиссии по соблюдению требований к    служебному     поведению     муниципальных     служащих  Администрации   </w:t>
      </w:r>
      <w:r w:rsidR="00C21099">
        <w:rPr>
          <w:rFonts w:ascii="Arial" w:hAnsi="Arial" w:cs="Arial"/>
          <w:bCs/>
          <w:sz w:val="24"/>
          <w:szCs w:val="24"/>
        </w:rPr>
        <w:t>Ноздрачевского</w:t>
      </w:r>
      <w:r w:rsidR="0034692F" w:rsidRPr="00B2074E">
        <w:rPr>
          <w:rFonts w:ascii="Arial" w:hAnsi="Arial" w:cs="Arial"/>
          <w:bCs/>
          <w:sz w:val="24"/>
          <w:szCs w:val="24"/>
        </w:rPr>
        <w:t xml:space="preserve">  сельсовета   Курского    района Курской области   и   урегулированию   конфликта  интересов":</w:t>
      </w:r>
    </w:p>
    <w:p w:rsidR="0034692F" w:rsidRPr="00B2074E" w:rsidRDefault="0034692F" w:rsidP="0034692F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bCs/>
          <w:sz w:val="24"/>
          <w:szCs w:val="24"/>
        </w:rPr>
        <w:lastRenderedPageBreak/>
        <w:tab/>
        <w:t xml:space="preserve">1.1. Пункт 5 </w:t>
      </w:r>
      <w:r w:rsidRPr="00B2074E">
        <w:rPr>
          <w:rFonts w:ascii="Arial" w:hAnsi="Arial" w:cs="Arial"/>
          <w:sz w:val="24"/>
          <w:szCs w:val="24"/>
        </w:rPr>
        <w:t>Положения</w:t>
      </w:r>
      <w:r w:rsidR="006D6CC1" w:rsidRPr="00B2074E">
        <w:rPr>
          <w:rFonts w:ascii="Arial" w:hAnsi="Arial" w:cs="Arial"/>
          <w:sz w:val="24"/>
          <w:szCs w:val="24"/>
        </w:rPr>
        <w:t xml:space="preserve"> о комисси</w:t>
      </w:r>
      <w:r w:rsidRPr="00B2074E">
        <w:rPr>
          <w:rFonts w:ascii="Arial" w:hAnsi="Arial" w:cs="Arial"/>
          <w:sz w:val="24"/>
          <w:szCs w:val="24"/>
        </w:rPr>
        <w:t xml:space="preserve">и по соблюдению требований к </w:t>
      </w:r>
      <w:r w:rsidR="006D6CC1" w:rsidRPr="00B2074E">
        <w:rPr>
          <w:rFonts w:ascii="Arial" w:hAnsi="Arial" w:cs="Arial"/>
          <w:sz w:val="24"/>
          <w:szCs w:val="24"/>
        </w:rPr>
        <w:t xml:space="preserve">служебному     поведению     муниципальных     служащих  Администрации  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="006D6CC1" w:rsidRPr="00B2074E">
        <w:rPr>
          <w:rFonts w:ascii="Arial" w:hAnsi="Arial" w:cs="Arial"/>
          <w:sz w:val="24"/>
          <w:szCs w:val="24"/>
        </w:rPr>
        <w:t xml:space="preserve">  сельсовета   Курского    района Курской области   и  </w:t>
      </w:r>
      <w:r w:rsidRPr="00B2074E">
        <w:rPr>
          <w:rFonts w:ascii="Arial" w:hAnsi="Arial" w:cs="Arial"/>
          <w:sz w:val="24"/>
          <w:szCs w:val="24"/>
        </w:rPr>
        <w:t xml:space="preserve"> урегулированию  </w:t>
      </w:r>
      <w:r w:rsidR="006D6CC1" w:rsidRPr="00B2074E">
        <w:rPr>
          <w:rFonts w:ascii="Arial" w:hAnsi="Arial" w:cs="Arial"/>
          <w:sz w:val="24"/>
          <w:szCs w:val="24"/>
        </w:rPr>
        <w:t xml:space="preserve">конфликта  интересов </w:t>
      </w:r>
      <w:r w:rsidRPr="00B2074E">
        <w:rPr>
          <w:rFonts w:ascii="Arial" w:hAnsi="Arial" w:cs="Arial"/>
          <w:sz w:val="24"/>
          <w:szCs w:val="24"/>
        </w:rPr>
        <w:t xml:space="preserve">изложить в следующей редакции: "Порядок работы комиссии утверждается настоящим постановлением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области. Состав комиссии утверждается распоряжением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34692F" w:rsidRPr="00B2074E" w:rsidRDefault="0034692F" w:rsidP="0034692F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В состав комиссии входят председатель комиссии, его заместитель из числа членов комиссии, замещающих должности муниципальной службы в 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комиссии".</w:t>
      </w:r>
    </w:p>
    <w:p w:rsidR="006D6CC1" w:rsidRPr="00B2074E" w:rsidRDefault="006C5547" w:rsidP="001762A4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ab/>
      </w:r>
      <w:r w:rsidR="006D6CC1" w:rsidRPr="00B2074E">
        <w:rPr>
          <w:rFonts w:ascii="Arial" w:hAnsi="Arial" w:cs="Arial"/>
          <w:sz w:val="24"/>
          <w:szCs w:val="24"/>
        </w:rPr>
        <w:t xml:space="preserve">2. </w:t>
      </w:r>
      <w:r w:rsidR="001762A4" w:rsidRPr="00B2074E">
        <w:rPr>
          <w:rFonts w:ascii="Arial" w:hAnsi="Arial" w:cs="Arial"/>
          <w:sz w:val="24"/>
          <w:szCs w:val="24"/>
        </w:rPr>
        <w:t xml:space="preserve">  </w:t>
      </w:r>
      <w:r w:rsidR="0034692F" w:rsidRPr="00B2074E">
        <w:rPr>
          <w:rFonts w:ascii="Arial" w:hAnsi="Arial" w:cs="Arial"/>
          <w:sz w:val="24"/>
          <w:szCs w:val="24"/>
        </w:rPr>
        <w:t>Пункт 2 постановления признать утратившим силу.</w:t>
      </w:r>
    </w:p>
    <w:p w:rsidR="001762A4" w:rsidRPr="00B2074E" w:rsidRDefault="006C5547" w:rsidP="001762A4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ab/>
        <w:t>3</w:t>
      </w:r>
      <w:r w:rsidR="001762A4" w:rsidRPr="00B2074E">
        <w:rPr>
          <w:rFonts w:ascii="Arial" w:hAnsi="Arial" w:cs="Arial"/>
          <w:sz w:val="24"/>
          <w:szCs w:val="24"/>
        </w:rPr>
        <w:t xml:space="preserve">. </w:t>
      </w:r>
      <w:r w:rsidR="0034692F" w:rsidRPr="00B2074E">
        <w:rPr>
          <w:rFonts w:ascii="Arial" w:hAnsi="Arial" w:cs="Arial"/>
          <w:bCs/>
          <w:sz w:val="24"/>
          <w:szCs w:val="24"/>
        </w:rPr>
        <w:t>Настоящее постановление вступает в силу со дня его подписания и подлежит официальному опубликованию в газете "Сельская Новь", размещению  в информационно-коммуникационной сети Интернет на официальном сайте муниципального образования "Клюквинский сельсовет" Курского района Курской области.</w:t>
      </w:r>
    </w:p>
    <w:p w:rsidR="001762A4" w:rsidRPr="00B2074E" w:rsidRDefault="001762A4" w:rsidP="001762A4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ab/>
      </w:r>
    </w:p>
    <w:p w:rsidR="001762A4" w:rsidRPr="00B2074E" w:rsidRDefault="001762A4" w:rsidP="001762A4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Глава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</w:t>
      </w:r>
    </w:p>
    <w:p w:rsidR="001762A4" w:rsidRPr="00B2074E" w:rsidRDefault="001762A4" w:rsidP="001762A4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</w:t>
      </w:r>
      <w:r w:rsidR="00E05A64"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 w:rsidR="00E05A64">
        <w:rPr>
          <w:rFonts w:ascii="Arial" w:hAnsi="Arial" w:cs="Arial"/>
          <w:sz w:val="24"/>
          <w:szCs w:val="24"/>
        </w:rPr>
        <w:t>О.В.Ксенз</w:t>
      </w:r>
      <w:proofErr w:type="spellEnd"/>
    </w:p>
    <w:p w:rsidR="006D6CC1" w:rsidRPr="00B2074E" w:rsidRDefault="006D6CC1" w:rsidP="001762A4">
      <w:pPr>
        <w:jc w:val="both"/>
        <w:rPr>
          <w:rFonts w:ascii="Arial" w:hAnsi="Arial" w:cs="Arial"/>
          <w:sz w:val="24"/>
          <w:szCs w:val="24"/>
        </w:rPr>
      </w:pPr>
    </w:p>
    <w:p w:rsidR="006D6CC1" w:rsidRPr="00B2074E" w:rsidRDefault="006D6CC1" w:rsidP="001762A4">
      <w:pPr>
        <w:jc w:val="both"/>
        <w:rPr>
          <w:rFonts w:ascii="Arial" w:hAnsi="Arial" w:cs="Arial"/>
          <w:sz w:val="24"/>
          <w:szCs w:val="24"/>
        </w:rPr>
      </w:pPr>
    </w:p>
    <w:p w:rsidR="006D6CC1" w:rsidRPr="00B2074E" w:rsidRDefault="006D6CC1" w:rsidP="001762A4">
      <w:pPr>
        <w:jc w:val="both"/>
        <w:rPr>
          <w:rFonts w:ascii="Arial" w:hAnsi="Arial" w:cs="Arial"/>
          <w:sz w:val="24"/>
          <w:szCs w:val="24"/>
        </w:rPr>
      </w:pPr>
    </w:p>
    <w:p w:rsidR="006D6CC1" w:rsidRPr="00B2074E" w:rsidRDefault="006D6CC1" w:rsidP="001762A4">
      <w:pPr>
        <w:jc w:val="both"/>
        <w:rPr>
          <w:rFonts w:ascii="Arial" w:hAnsi="Arial" w:cs="Arial"/>
          <w:sz w:val="24"/>
          <w:szCs w:val="24"/>
        </w:rPr>
      </w:pPr>
    </w:p>
    <w:p w:rsidR="006D6CC1" w:rsidRPr="00B2074E" w:rsidRDefault="006D6CC1" w:rsidP="001762A4">
      <w:pPr>
        <w:jc w:val="both"/>
        <w:rPr>
          <w:rFonts w:ascii="Arial" w:hAnsi="Arial" w:cs="Arial"/>
          <w:sz w:val="24"/>
          <w:szCs w:val="24"/>
        </w:rPr>
      </w:pPr>
    </w:p>
    <w:p w:rsidR="006C5547" w:rsidRPr="00B2074E" w:rsidRDefault="006C5547" w:rsidP="001762A4">
      <w:pPr>
        <w:jc w:val="both"/>
        <w:rPr>
          <w:rFonts w:ascii="Arial" w:hAnsi="Arial" w:cs="Arial"/>
          <w:sz w:val="24"/>
          <w:szCs w:val="24"/>
        </w:rPr>
      </w:pPr>
    </w:p>
    <w:p w:rsidR="006C5547" w:rsidRPr="00B2074E" w:rsidRDefault="006C5547" w:rsidP="001762A4">
      <w:pPr>
        <w:jc w:val="both"/>
        <w:rPr>
          <w:rFonts w:ascii="Arial" w:hAnsi="Arial" w:cs="Arial"/>
          <w:sz w:val="24"/>
          <w:szCs w:val="24"/>
        </w:rPr>
      </w:pPr>
    </w:p>
    <w:p w:rsidR="006C5547" w:rsidRPr="00B2074E" w:rsidRDefault="006C5547" w:rsidP="001762A4">
      <w:pPr>
        <w:jc w:val="both"/>
        <w:rPr>
          <w:rFonts w:ascii="Arial" w:hAnsi="Arial" w:cs="Arial"/>
          <w:sz w:val="24"/>
          <w:szCs w:val="24"/>
        </w:rPr>
      </w:pPr>
    </w:p>
    <w:p w:rsidR="00AF64AA" w:rsidRPr="00B2074E" w:rsidRDefault="00AF64AA" w:rsidP="001762A4">
      <w:pPr>
        <w:jc w:val="both"/>
        <w:rPr>
          <w:rFonts w:ascii="Arial" w:hAnsi="Arial" w:cs="Arial"/>
          <w:sz w:val="24"/>
          <w:szCs w:val="24"/>
        </w:rPr>
      </w:pPr>
    </w:p>
    <w:p w:rsidR="00AF64AA" w:rsidRPr="00B2074E" w:rsidRDefault="00AF64AA" w:rsidP="001762A4">
      <w:pPr>
        <w:jc w:val="both"/>
        <w:rPr>
          <w:rFonts w:ascii="Arial" w:hAnsi="Arial" w:cs="Arial"/>
          <w:sz w:val="24"/>
          <w:szCs w:val="24"/>
        </w:rPr>
      </w:pPr>
    </w:p>
    <w:p w:rsidR="006C5547" w:rsidRPr="00B2074E" w:rsidRDefault="006C5547" w:rsidP="001762A4">
      <w:pPr>
        <w:jc w:val="both"/>
        <w:rPr>
          <w:rFonts w:ascii="Arial" w:hAnsi="Arial" w:cs="Arial"/>
          <w:sz w:val="24"/>
          <w:szCs w:val="24"/>
        </w:rPr>
      </w:pPr>
    </w:p>
    <w:p w:rsidR="006D6CC1" w:rsidRPr="00B2074E" w:rsidRDefault="00B2074E" w:rsidP="00AF64AA">
      <w:pPr>
        <w:pStyle w:val="a3"/>
        <w:spacing w:after="0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r w:rsidR="006D6CC1" w:rsidRPr="00B2074E">
        <w:rPr>
          <w:rFonts w:ascii="Arial" w:hAnsi="Arial" w:cs="Arial"/>
        </w:rPr>
        <w:t xml:space="preserve">                                                                            к постановлению Администрации                                                                             </w:t>
      </w:r>
      <w:r w:rsidR="00C21099">
        <w:rPr>
          <w:rFonts w:ascii="Arial" w:hAnsi="Arial" w:cs="Arial"/>
        </w:rPr>
        <w:t>Ноздрачевского</w:t>
      </w:r>
      <w:r w:rsidR="006D6CC1" w:rsidRPr="00B2074E">
        <w:rPr>
          <w:rFonts w:ascii="Arial" w:hAnsi="Arial" w:cs="Arial"/>
        </w:rPr>
        <w:t xml:space="preserve"> сельсовета                                                                              Курского района Курской области                                                                             от </w:t>
      </w:r>
      <w:r w:rsidR="00E05A64">
        <w:rPr>
          <w:rFonts w:ascii="Arial" w:hAnsi="Arial" w:cs="Arial"/>
        </w:rPr>
        <w:t>26.02.2016</w:t>
      </w:r>
      <w:r w:rsidR="006D6CC1" w:rsidRPr="00B2074E">
        <w:rPr>
          <w:rFonts w:ascii="Arial" w:hAnsi="Arial" w:cs="Arial"/>
        </w:rPr>
        <w:t xml:space="preserve"> № </w:t>
      </w:r>
      <w:r w:rsidR="00E05A64">
        <w:rPr>
          <w:rFonts w:ascii="Arial" w:hAnsi="Arial" w:cs="Arial"/>
        </w:rPr>
        <w:t>40</w:t>
      </w:r>
    </w:p>
    <w:p w:rsidR="0034692F" w:rsidRPr="00B2074E" w:rsidRDefault="0034692F" w:rsidP="00AF64AA">
      <w:pPr>
        <w:pStyle w:val="a3"/>
        <w:spacing w:after="0"/>
        <w:ind w:left="4956"/>
        <w:jc w:val="both"/>
        <w:rPr>
          <w:rFonts w:ascii="Arial" w:hAnsi="Arial" w:cs="Arial"/>
        </w:rPr>
      </w:pPr>
      <w:r w:rsidRPr="00B2074E">
        <w:rPr>
          <w:rFonts w:ascii="Arial" w:hAnsi="Arial" w:cs="Arial"/>
        </w:rPr>
        <w:t xml:space="preserve">(в редакции от </w:t>
      </w:r>
      <w:r w:rsidR="00E05A64">
        <w:rPr>
          <w:rFonts w:ascii="Arial" w:hAnsi="Arial" w:cs="Arial"/>
        </w:rPr>
        <w:t>12.05</w:t>
      </w:r>
      <w:r w:rsidRPr="00B2074E">
        <w:rPr>
          <w:rFonts w:ascii="Arial" w:hAnsi="Arial" w:cs="Arial"/>
        </w:rPr>
        <w:t xml:space="preserve">.2025 № </w:t>
      </w:r>
      <w:r w:rsidR="00E05A64">
        <w:rPr>
          <w:rFonts w:ascii="Arial" w:hAnsi="Arial" w:cs="Arial"/>
        </w:rPr>
        <w:t>35</w:t>
      </w:r>
      <w:r w:rsidR="00A16E39" w:rsidRPr="00B2074E">
        <w:rPr>
          <w:rFonts w:ascii="Arial" w:hAnsi="Arial" w:cs="Arial"/>
        </w:rPr>
        <w:t>)</w:t>
      </w:r>
    </w:p>
    <w:p w:rsidR="006D6CC1" w:rsidRPr="00B2074E" w:rsidRDefault="006D6CC1" w:rsidP="006D6CC1">
      <w:pPr>
        <w:pStyle w:val="a3"/>
        <w:spacing w:after="0"/>
        <w:jc w:val="both"/>
        <w:rPr>
          <w:rFonts w:ascii="Arial" w:hAnsi="Arial" w:cs="Arial"/>
        </w:rPr>
      </w:pPr>
    </w:p>
    <w:p w:rsidR="006D6CC1" w:rsidRPr="00B2074E" w:rsidRDefault="006D6CC1" w:rsidP="006D6CC1">
      <w:pPr>
        <w:pStyle w:val="a3"/>
        <w:jc w:val="both"/>
        <w:rPr>
          <w:rFonts w:ascii="Arial" w:hAnsi="Arial" w:cs="Arial"/>
        </w:rPr>
      </w:pPr>
    </w:p>
    <w:p w:rsidR="006D6CC1" w:rsidRPr="00B2074E" w:rsidRDefault="006D6CC1" w:rsidP="006D6CC1">
      <w:pPr>
        <w:pStyle w:val="a3"/>
        <w:jc w:val="center"/>
        <w:rPr>
          <w:rFonts w:ascii="Arial" w:hAnsi="Arial" w:cs="Arial"/>
          <w:b/>
          <w:bCs/>
        </w:rPr>
      </w:pPr>
      <w:bookmarkStart w:id="0" w:name="redstr32"/>
      <w:bookmarkStart w:id="1" w:name="redstr31"/>
      <w:bookmarkStart w:id="2" w:name="redstr30"/>
      <w:bookmarkStart w:id="3" w:name="redstr29"/>
      <w:bookmarkStart w:id="4" w:name="redstr28"/>
      <w:bookmarkStart w:id="5" w:name="redstr27"/>
      <w:bookmarkStart w:id="6" w:name="redstr26"/>
      <w:bookmarkStart w:id="7" w:name="redstr25"/>
      <w:bookmarkStart w:id="8" w:name="redstr24"/>
      <w:bookmarkStart w:id="9" w:name="redstr23"/>
      <w:bookmarkStart w:id="10" w:name="redstr22"/>
      <w:bookmarkStart w:id="11" w:name="redstr21"/>
      <w:bookmarkStart w:id="12" w:name="redstr20"/>
      <w:bookmarkStart w:id="13" w:name="redstr19"/>
      <w:bookmarkStart w:id="14" w:name="redstr18"/>
      <w:bookmarkStart w:id="15" w:name="redstr17"/>
      <w:bookmarkStart w:id="16" w:name="redstr16"/>
      <w:bookmarkStart w:id="17" w:name="redstr15"/>
      <w:bookmarkStart w:id="18" w:name="redstr14"/>
      <w:bookmarkStart w:id="19" w:name="redstr13"/>
      <w:bookmarkStart w:id="20" w:name="redstr12"/>
      <w:bookmarkStart w:id="21" w:name="redstr11"/>
      <w:bookmarkStart w:id="22" w:name="redstr10"/>
      <w:bookmarkStart w:id="23" w:name="redstr9"/>
      <w:bookmarkStart w:id="24" w:name="redstr8"/>
      <w:bookmarkStart w:id="25" w:name="redstr7"/>
      <w:bookmarkStart w:id="26" w:name="redstr6"/>
      <w:bookmarkStart w:id="27" w:name="redstr5"/>
      <w:bookmarkStart w:id="28" w:name="redstr4"/>
      <w:bookmarkStart w:id="29" w:name="redstr3"/>
      <w:bookmarkStart w:id="30" w:name="redstr2"/>
      <w:bookmarkStart w:id="31" w:name="redstr1"/>
      <w:bookmarkStart w:id="32" w:name="P0007"/>
      <w:bookmarkStart w:id="33" w:name="P0002"/>
      <w:bookmarkStart w:id="34" w:name="P0003"/>
      <w:bookmarkStart w:id="35" w:name="P0004"/>
      <w:bookmarkStart w:id="36" w:name="P0005"/>
      <w:bookmarkStart w:id="37" w:name="P0006"/>
      <w:bookmarkStart w:id="38" w:name="redstr34"/>
      <w:bookmarkStart w:id="39" w:name="redstr33"/>
      <w:r w:rsidRPr="00B2074E">
        <w:rPr>
          <w:rFonts w:ascii="Arial" w:hAnsi="Arial" w:cs="Arial"/>
          <w:b/>
          <w:bCs/>
        </w:rPr>
        <w:t xml:space="preserve">ПОЛОЖЕНИЕ О КОМИССИИ ПО СОБЛЮДЕНИЮ ТРЕБОВАНИЙ К СЛУЖЕБНОМУ ПОВЕДЕНИЮ МУНИЦИПАЛЬНЫХ  СЛУЖАЩИХ АДМИНИСТРАЦИИ </w:t>
      </w:r>
      <w:r w:rsidR="00C21099">
        <w:rPr>
          <w:rFonts w:ascii="Arial" w:hAnsi="Arial" w:cs="Arial"/>
          <w:b/>
          <w:bCs/>
        </w:rPr>
        <w:t>НОЗДРАЧЕВСКОГО</w:t>
      </w:r>
      <w:r w:rsidRPr="00B2074E">
        <w:rPr>
          <w:rFonts w:ascii="Arial" w:hAnsi="Arial" w:cs="Arial"/>
          <w:b/>
          <w:bCs/>
        </w:rPr>
        <w:t xml:space="preserve"> СЕЛЬСОВЕТА КУРСКОГО РАЙОНА КУРСКОЙ ОБЛАСТИ  И УРЕГУЛИРОВАНИЮ КОНФЛИКТА ИНТЕРЕСОВ </w:t>
      </w:r>
      <w:bookmarkStart w:id="40" w:name="redstr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</w:rPr>
        <w:br/>
      </w:r>
      <w:r w:rsidRPr="00B2074E">
        <w:rPr>
          <w:rFonts w:ascii="Arial" w:hAnsi="Arial" w:cs="Arial"/>
          <w:sz w:val="24"/>
          <w:szCs w:val="24"/>
        </w:rPr>
        <w:t xml:space="preserve">    1. </w:t>
      </w:r>
      <w:proofErr w:type="gramStart"/>
      <w:r w:rsidRPr="00B2074E">
        <w:rPr>
          <w:rFonts w:ascii="Arial" w:hAnsi="Arial" w:cs="Arial"/>
          <w:sz w:val="24"/>
          <w:szCs w:val="24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и урегулированию конфликта интересов (далее -  комиссия), образуемых в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 в соответствии с Федеральным законом от 25 декабря 2008 г. N 273-ФЗ "О противодействии коррупции".</w:t>
      </w:r>
      <w:proofErr w:type="gramEnd"/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2074E">
        <w:rPr>
          <w:rFonts w:ascii="Arial" w:hAnsi="Arial" w:cs="Arial"/>
          <w:sz w:val="24"/>
          <w:szCs w:val="24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Курской области, постановлениями Губернатора Курской области, Уставом муниципального образования «Клюквинский сельсовет» Курского района Курской области, настоящим Положением, а также иными правовыми актами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 сельсовета Курского района Курской области.</w:t>
      </w:r>
      <w:proofErr w:type="gramEnd"/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    3. Основной задачей комиссии является содействие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области: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2074E">
        <w:rPr>
          <w:rFonts w:ascii="Arial" w:hAnsi="Arial" w:cs="Arial"/>
          <w:sz w:val="24"/>
          <w:szCs w:val="24"/>
        </w:rPr>
        <w:t xml:space="preserve">а) в обеспечении соблюдения муниципальными служащими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</w:t>
      </w:r>
      <w:proofErr w:type="gramEnd"/>
      <w:r w:rsidRPr="00B2074E">
        <w:rPr>
          <w:rFonts w:ascii="Arial" w:hAnsi="Arial" w:cs="Arial"/>
          <w:sz w:val="24"/>
          <w:szCs w:val="24"/>
        </w:rPr>
        <w:t xml:space="preserve"> интересов);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б) в осуществлении  в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мер по предупреждению коррупции.</w:t>
      </w:r>
    </w:p>
    <w:p w:rsidR="00C47E50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4. Комиссия 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(далее - должности муниципальной службы).</w:t>
      </w:r>
      <w:r w:rsidRPr="00B2074E">
        <w:rPr>
          <w:rFonts w:ascii="Arial" w:hAnsi="Arial" w:cs="Arial"/>
          <w:sz w:val="24"/>
          <w:szCs w:val="24"/>
        </w:rPr>
        <w:br/>
      </w:r>
      <w:r w:rsidRPr="00B2074E">
        <w:rPr>
          <w:rFonts w:ascii="Arial" w:hAnsi="Arial" w:cs="Arial"/>
          <w:sz w:val="24"/>
          <w:szCs w:val="24"/>
        </w:rPr>
        <w:br/>
        <w:t xml:space="preserve">5. </w:t>
      </w:r>
      <w:r w:rsidR="00C47E50" w:rsidRPr="00B2074E">
        <w:rPr>
          <w:rFonts w:ascii="Arial" w:hAnsi="Arial" w:cs="Arial"/>
          <w:sz w:val="24"/>
          <w:szCs w:val="24"/>
        </w:rPr>
        <w:t>Порядок работы комиссии утверждается настоящим постановлением</w:t>
      </w:r>
      <w:r w:rsidRPr="00B2074E">
        <w:rPr>
          <w:rFonts w:ascii="Arial" w:hAnsi="Arial" w:cs="Arial"/>
          <w:sz w:val="24"/>
          <w:szCs w:val="24"/>
        </w:rPr>
        <w:t xml:space="preserve"> </w:t>
      </w:r>
      <w:r w:rsidR="00C47E50" w:rsidRPr="00B2074E">
        <w:rPr>
          <w:rFonts w:ascii="Arial" w:hAnsi="Arial" w:cs="Arial"/>
          <w:sz w:val="24"/>
          <w:szCs w:val="24"/>
        </w:rPr>
        <w:t xml:space="preserve">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="00C47E50"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области. С</w:t>
      </w:r>
      <w:r w:rsidRPr="00B2074E">
        <w:rPr>
          <w:rFonts w:ascii="Arial" w:hAnsi="Arial" w:cs="Arial"/>
          <w:sz w:val="24"/>
          <w:szCs w:val="24"/>
        </w:rPr>
        <w:t xml:space="preserve">остав комиссии </w:t>
      </w:r>
      <w:r w:rsidR="00C47E50" w:rsidRPr="00B2074E">
        <w:rPr>
          <w:rFonts w:ascii="Arial" w:hAnsi="Arial" w:cs="Arial"/>
          <w:sz w:val="24"/>
          <w:szCs w:val="24"/>
        </w:rPr>
        <w:t xml:space="preserve">утверждается распоряжением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="00C47E50"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>В состав комиссии входят председа</w:t>
      </w:r>
      <w:r w:rsidR="00C47E50" w:rsidRPr="00B2074E">
        <w:rPr>
          <w:rFonts w:ascii="Arial" w:hAnsi="Arial" w:cs="Arial"/>
          <w:sz w:val="24"/>
          <w:szCs w:val="24"/>
        </w:rPr>
        <w:t xml:space="preserve">тель комиссии, его заместитель </w:t>
      </w:r>
      <w:r w:rsidRPr="00B2074E">
        <w:rPr>
          <w:rFonts w:ascii="Arial" w:hAnsi="Arial" w:cs="Arial"/>
          <w:sz w:val="24"/>
          <w:szCs w:val="24"/>
        </w:rPr>
        <w:t xml:space="preserve">из числа членов комиссии, замещающих должности муниципальной службы в 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>6.В состав комиссии входят:</w:t>
      </w:r>
    </w:p>
    <w:p w:rsidR="006D6CC1" w:rsidRPr="00B2074E" w:rsidRDefault="006D6CC1" w:rsidP="006D6CC1">
      <w:pPr>
        <w:jc w:val="both"/>
        <w:rPr>
          <w:rFonts w:ascii="Arial" w:eastAsia="Times New Roman" w:hAnsi="Arial" w:cs="Arial"/>
          <w:sz w:val="24"/>
          <w:szCs w:val="24"/>
        </w:rPr>
      </w:pPr>
      <w:r w:rsidRPr="00B2074E">
        <w:rPr>
          <w:rFonts w:ascii="Arial" w:eastAsia="Times New Roman" w:hAnsi="Arial" w:cs="Arial"/>
          <w:sz w:val="24"/>
          <w:szCs w:val="24"/>
        </w:rPr>
        <w:t xml:space="preserve">а) заместитель Главы Администрации </w:t>
      </w:r>
      <w:r w:rsidR="00C21099">
        <w:rPr>
          <w:rFonts w:ascii="Arial" w:eastAsia="Times New Roman" w:hAnsi="Arial" w:cs="Arial"/>
          <w:sz w:val="24"/>
          <w:szCs w:val="24"/>
        </w:rPr>
        <w:t>Ноздрачевского</w:t>
      </w:r>
      <w:r w:rsidRPr="00B2074E">
        <w:rPr>
          <w:rFonts w:ascii="Arial" w:eastAsia="Times New Roman" w:hAnsi="Arial" w:cs="Arial"/>
          <w:sz w:val="24"/>
          <w:szCs w:val="24"/>
        </w:rPr>
        <w:t xml:space="preserve"> сельсовета Курского района по общим вопросам (председатель комиссии), заместитель главы Администрации </w:t>
      </w:r>
      <w:r w:rsidR="00C21099">
        <w:rPr>
          <w:rFonts w:ascii="Arial" w:eastAsia="Times New Roman" w:hAnsi="Arial" w:cs="Arial"/>
          <w:sz w:val="24"/>
          <w:szCs w:val="24"/>
        </w:rPr>
        <w:t>Ноздрачевского</w:t>
      </w:r>
      <w:r w:rsidRPr="00B2074E">
        <w:rPr>
          <w:rFonts w:ascii="Arial" w:eastAsia="Times New Roman" w:hAnsi="Arial" w:cs="Arial"/>
          <w:sz w:val="24"/>
          <w:szCs w:val="24"/>
        </w:rPr>
        <w:t xml:space="preserve"> сельсовета Курского района по правовым вопросам (заместитель председателя комиссии), начальник отдела Администрации </w:t>
      </w:r>
      <w:r w:rsidR="00C21099">
        <w:rPr>
          <w:rFonts w:ascii="Arial" w:eastAsia="Times New Roman" w:hAnsi="Arial" w:cs="Arial"/>
          <w:sz w:val="24"/>
          <w:szCs w:val="24"/>
        </w:rPr>
        <w:t>Ноздрачевского</w:t>
      </w:r>
      <w:r w:rsidRPr="00B2074E">
        <w:rPr>
          <w:rFonts w:ascii="Arial" w:eastAsia="Times New Roman" w:hAnsi="Arial" w:cs="Arial"/>
          <w:sz w:val="24"/>
          <w:szCs w:val="24"/>
        </w:rPr>
        <w:t xml:space="preserve"> сельсовета Курского района (секретарь комиссии), 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7. Глава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может принять решение о включении в состав комиссии: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>а) представителя Общественной палаты Курской области;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>б) представителя общественной организации ветеранов,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в) представителя профсоюзной организации, действующей в установленном порядке в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(при наличии).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B2074E">
        <w:rPr>
          <w:rFonts w:ascii="Arial" w:hAnsi="Arial" w:cs="Arial"/>
          <w:sz w:val="24"/>
          <w:szCs w:val="24"/>
        </w:rPr>
        <w:t xml:space="preserve">Лица, указанные в подпункте б) пункта 6 и в пункте 7 настоящего Положения, включаются в состав комиссии в установленном порядке по согласованию с образовательными организациями высшего образования и организациями дополнительного профессионального образования, с Общественной палатой Курской области, с общественной организацией ветеранов, с профсоюзной организацией, действующей в установленном порядке в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(при наличии), на основании запроса Главы</w:t>
      </w:r>
      <w:proofErr w:type="gramEnd"/>
      <w:r w:rsidRPr="00B2074E">
        <w:rPr>
          <w:rFonts w:ascii="Arial" w:hAnsi="Arial" w:cs="Arial"/>
          <w:sz w:val="24"/>
          <w:szCs w:val="24"/>
        </w:rPr>
        <w:t xml:space="preserve">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области. Согласование осуществляется в 10-дневный срок со дня получения запроса.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9. Число членов комиссии, не замещающих должности муниципальной службы в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должно составлять не менее одной четверти от общего числа членов комиссии.</w:t>
      </w:r>
      <w:r w:rsidRPr="00B2074E">
        <w:rPr>
          <w:rFonts w:ascii="Arial" w:hAnsi="Arial" w:cs="Arial"/>
          <w:sz w:val="24"/>
          <w:szCs w:val="24"/>
        </w:rPr>
        <w:br/>
      </w:r>
      <w:r w:rsidRPr="00B2074E">
        <w:rPr>
          <w:rFonts w:ascii="Arial" w:hAnsi="Arial" w:cs="Arial"/>
          <w:sz w:val="24"/>
          <w:szCs w:val="24"/>
        </w:rPr>
        <w:br/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B2074E">
        <w:rPr>
          <w:rFonts w:ascii="Arial" w:hAnsi="Arial" w:cs="Arial"/>
          <w:sz w:val="24"/>
          <w:szCs w:val="24"/>
        </w:rPr>
        <w:t>В заседаниях комиссии с правом совещательного голоса участвуют:</w:t>
      </w:r>
      <w:r w:rsidRPr="00B2074E">
        <w:rPr>
          <w:rFonts w:ascii="Arial" w:hAnsi="Arial" w:cs="Arial"/>
          <w:sz w:val="24"/>
          <w:szCs w:val="24"/>
        </w:rPr>
        <w:br/>
      </w:r>
      <w:r w:rsidRPr="00B2074E">
        <w:rPr>
          <w:rFonts w:ascii="Arial" w:hAnsi="Arial" w:cs="Arial"/>
          <w:sz w:val="24"/>
          <w:szCs w:val="24"/>
        </w:rPr>
        <w:br/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должности муниципальной службы, аналогичные должности, замещаемой муниципальным  служащим, в отношении которого комиссией</w:t>
      </w:r>
      <w:proofErr w:type="gramEnd"/>
      <w:r w:rsidRPr="00B2074E">
        <w:rPr>
          <w:rFonts w:ascii="Arial" w:hAnsi="Arial" w:cs="Arial"/>
          <w:sz w:val="24"/>
          <w:szCs w:val="24"/>
        </w:rPr>
        <w:t xml:space="preserve"> рассматривается этот вопрос;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B2074E">
        <w:rPr>
          <w:rFonts w:ascii="Arial" w:hAnsi="Arial" w:cs="Arial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r w:rsidRPr="00B2074E">
        <w:rPr>
          <w:rFonts w:ascii="Arial" w:hAnsi="Arial" w:cs="Arial"/>
          <w:sz w:val="24"/>
          <w:szCs w:val="24"/>
        </w:rPr>
        <w:br/>
      </w:r>
      <w:r w:rsidRPr="00B2074E">
        <w:rPr>
          <w:rFonts w:ascii="Arial" w:hAnsi="Arial" w:cs="Arial"/>
          <w:sz w:val="24"/>
          <w:szCs w:val="24"/>
        </w:rPr>
        <w:br/>
        <w:t>12.</w:t>
      </w:r>
      <w:proofErr w:type="gramEnd"/>
      <w:r w:rsidRPr="00B2074E">
        <w:rPr>
          <w:rFonts w:ascii="Arial" w:hAnsi="Arial" w:cs="Arial"/>
          <w:sz w:val="24"/>
          <w:szCs w:val="24"/>
        </w:rPr>
        <w:t xml:space="preserve">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недопустимо.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14. </w:t>
      </w:r>
      <w:proofErr w:type="gramStart"/>
      <w:r w:rsidRPr="00B2074E">
        <w:rPr>
          <w:rFonts w:ascii="Arial" w:hAnsi="Arial" w:cs="Arial"/>
          <w:sz w:val="24"/>
          <w:szCs w:val="24"/>
        </w:rPr>
        <w:t>Основаниями для проведения заседания комиссии являются:</w:t>
      </w:r>
      <w:r w:rsidRPr="00B2074E">
        <w:rPr>
          <w:rFonts w:ascii="Arial" w:hAnsi="Arial" w:cs="Arial"/>
          <w:sz w:val="24"/>
          <w:szCs w:val="24"/>
        </w:rPr>
        <w:br/>
      </w:r>
      <w:r w:rsidRPr="00B2074E">
        <w:rPr>
          <w:rFonts w:ascii="Arial" w:hAnsi="Arial" w:cs="Arial"/>
          <w:sz w:val="24"/>
          <w:szCs w:val="24"/>
        </w:rPr>
        <w:br/>
        <w:t xml:space="preserve">а) представление Главой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соответствии с пунктом 25 Порядка осуществления проверки достоверности и полноты сведений, представляемых гражданами, претендующими на замещение должностей муниципальной службы Курской области, и муниципальными служащими Курской области, и соблюдения муниципальными служащими Курской области требований к служебному поведению (приложение N 7 к Закону Курской области от13</w:t>
      </w:r>
      <w:proofErr w:type="gramEnd"/>
      <w:r w:rsidRPr="00B2074E">
        <w:rPr>
          <w:rFonts w:ascii="Arial" w:hAnsi="Arial" w:cs="Arial"/>
          <w:sz w:val="24"/>
          <w:szCs w:val="24"/>
        </w:rPr>
        <w:t>.</w:t>
      </w:r>
      <w:proofErr w:type="gramStart"/>
      <w:r w:rsidRPr="00B2074E">
        <w:rPr>
          <w:rFonts w:ascii="Arial" w:hAnsi="Arial" w:cs="Arial"/>
          <w:sz w:val="24"/>
          <w:szCs w:val="24"/>
        </w:rPr>
        <w:t>06.2007 N 60-ЗКО "О муниципальной службе в Курской области") (далее – Порядок), материалов проверки, свидетельствующих:</w:t>
      </w:r>
      <w:proofErr w:type="gramEnd"/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"а" пункта 1 Порядка;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2074E">
        <w:rPr>
          <w:rFonts w:ascii="Arial" w:hAnsi="Arial" w:cs="Arial"/>
          <w:sz w:val="24"/>
          <w:szCs w:val="24"/>
        </w:rPr>
        <w:t xml:space="preserve">б) поступившее в Администрацию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в порядке, установленном нормативным правовым актом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области:</w:t>
      </w:r>
      <w:r w:rsidRPr="00B2074E">
        <w:rPr>
          <w:rFonts w:ascii="Arial" w:hAnsi="Arial" w:cs="Arial"/>
          <w:sz w:val="24"/>
          <w:szCs w:val="24"/>
        </w:rPr>
        <w:br/>
      </w:r>
      <w:r w:rsidRPr="00B2074E">
        <w:rPr>
          <w:rFonts w:ascii="Arial" w:hAnsi="Arial" w:cs="Arial"/>
          <w:sz w:val="24"/>
          <w:szCs w:val="24"/>
        </w:rPr>
        <w:br/>
        <w:t xml:space="preserve">обращение гражданина, замещавшего в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должность муниципальной службы, включенную в перечень должностей, утвержденный нормативным правовым актом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о даче согласия на замещение должности в коммерческой</w:t>
      </w:r>
      <w:proofErr w:type="gramEnd"/>
      <w:r w:rsidRPr="00B2074E">
        <w:rPr>
          <w:rFonts w:ascii="Arial" w:hAnsi="Arial" w:cs="Arial"/>
          <w:sz w:val="24"/>
          <w:szCs w:val="24"/>
        </w:rPr>
        <w:t xml:space="preserve">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 до истечения двух лет со дня увольнения с муниципальной службы;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 w:rsidRPr="00B2074E">
        <w:rPr>
          <w:rFonts w:ascii="Arial" w:hAnsi="Arial" w:cs="Arial"/>
          <w:sz w:val="24"/>
          <w:szCs w:val="24"/>
        </w:rPr>
        <w:br/>
      </w:r>
      <w:r w:rsidRPr="00B2074E">
        <w:rPr>
          <w:rFonts w:ascii="Arial" w:hAnsi="Arial" w:cs="Arial"/>
          <w:sz w:val="24"/>
          <w:szCs w:val="24"/>
        </w:rPr>
        <w:br/>
        <w:t>заявление муниципального служащего о невозможности выполнить требования Федерального закона от 7 мая 2013 года № 79-ФЗ «О запрете отдельными категориям лиц открывать и иметь счет</w:t>
      </w:r>
      <w:proofErr w:type="gramStart"/>
      <w:r w:rsidRPr="00B2074E">
        <w:rPr>
          <w:rFonts w:ascii="Arial" w:hAnsi="Arial" w:cs="Arial"/>
          <w:sz w:val="24"/>
          <w:szCs w:val="24"/>
        </w:rPr>
        <w:t>а(</w:t>
      </w:r>
      <w:proofErr w:type="gramEnd"/>
      <w:r w:rsidRPr="00B2074E">
        <w:rPr>
          <w:rFonts w:ascii="Arial" w:hAnsi="Arial" w:cs="Arial"/>
          <w:sz w:val="24"/>
          <w:szCs w:val="24"/>
        </w:rPr>
        <w:t xml:space="preserve"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"О запрете отдельным категориям лиц открывать и иметь счета (вклады), </w:t>
      </w:r>
      <w:proofErr w:type="gramStart"/>
      <w:r w:rsidRPr="00B2074E">
        <w:rPr>
          <w:rFonts w:ascii="Arial" w:hAnsi="Arial" w:cs="Arial"/>
          <w:sz w:val="24"/>
          <w:szCs w:val="24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B2074E">
        <w:rPr>
          <w:rFonts w:ascii="Arial" w:hAnsi="Arial" w:cs="Arial"/>
          <w:sz w:val="24"/>
          <w:szCs w:val="24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 w:rsidRPr="00B2074E">
        <w:rPr>
          <w:rFonts w:ascii="Arial" w:hAnsi="Arial" w:cs="Arial"/>
          <w:sz w:val="24"/>
          <w:szCs w:val="24"/>
        </w:rPr>
        <w:br/>
      </w:r>
      <w:r w:rsidRPr="00B2074E">
        <w:rPr>
          <w:rFonts w:ascii="Arial" w:hAnsi="Arial" w:cs="Arial"/>
          <w:sz w:val="24"/>
          <w:szCs w:val="24"/>
        </w:rPr>
        <w:br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в) представление Главы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мер по предупреждению коррупции;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2074E">
        <w:rPr>
          <w:rFonts w:ascii="Arial" w:hAnsi="Arial" w:cs="Arial"/>
          <w:sz w:val="24"/>
          <w:szCs w:val="24"/>
        </w:rPr>
        <w:t xml:space="preserve">г) представление Главой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материалов проверки, свидетельствующих о представлении  муниципальным служащим недостоверных или неполных сведений, предусмотренных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доходами» </w:t>
      </w:r>
      <w:hyperlink r:id="rId4" w:history="1"/>
      <w:r w:rsidRPr="00B2074E">
        <w:rPr>
          <w:rFonts w:ascii="Arial" w:hAnsi="Arial" w:cs="Arial"/>
          <w:sz w:val="24"/>
          <w:szCs w:val="24"/>
        </w:rPr>
        <w:t>(далее - Федеральный закон "О контроле за соответствием расходов лиц, замещающих государственные должности, и</w:t>
      </w:r>
      <w:proofErr w:type="gramEnd"/>
      <w:r w:rsidRPr="00B2074E">
        <w:rPr>
          <w:rFonts w:ascii="Arial" w:hAnsi="Arial" w:cs="Arial"/>
          <w:sz w:val="24"/>
          <w:szCs w:val="24"/>
        </w:rPr>
        <w:t xml:space="preserve"> иных лиц их доходам");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2074E">
        <w:rPr>
          <w:rFonts w:ascii="Arial" w:hAnsi="Arial" w:cs="Arial"/>
          <w:sz w:val="24"/>
          <w:szCs w:val="24"/>
        </w:rPr>
        <w:t>д</w:t>
      </w:r>
      <w:proofErr w:type="spellEnd"/>
      <w:r w:rsidRPr="00B2074E">
        <w:rPr>
          <w:rFonts w:ascii="Arial" w:hAnsi="Arial" w:cs="Arial"/>
          <w:sz w:val="24"/>
          <w:szCs w:val="24"/>
        </w:rPr>
        <w:t xml:space="preserve">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трудового или гражданско-правового договора</w:t>
      </w:r>
      <w:proofErr w:type="gramEnd"/>
      <w:r w:rsidRPr="00B2074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2074E">
        <w:rPr>
          <w:rFonts w:ascii="Arial" w:hAnsi="Arial" w:cs="Arial"/>
          <w:sz w:val="24"/>
          <w:szCs w:val="24"/>
        </w:rPr>
        <w:t xml:space="preserve">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</w:t>
      </w:r>
      <w:proofErr w:type="gramEnd"/>
      <w:r w:rsidRPr="00B2074E">
        <w:rPr>
          <w:rFonts w:ascii="Arial" w:hAnsi="Arial" w:cs="Arial"/>
          <w:sz w:val="24"/>
          <w:szCs w:val="24"/>
        </w:rPr>
        <w:t xml:space="preserve">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15.1. Обращение, указанное в абзаце втором подпункта "б" пункта 14 настоящего Положения, подается гражданином, замещавшим должность муниципальной  службы в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в Администрацию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области. </w:t>
      </w:r>
      <w:proofErr w:type="gramStart"/>
      <w:r w:rsidRPr="00B2074E">
        <w:rPr>
          <w:rFonts w:ascii="Arial" w:hAnsi="Arial" w:cs="Arial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B2074E">
        <w:rPr>
          <w:rFonts w:ascii="Arial" w:hAnsi="Arial" w:cs="Arial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Администрация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осуществляет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br/>
        <w:t>15.2. Обращение, указанное в абзаце втором подпункта "б" пункта 14 настоящего Положения, может быть подано муниципальным 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15.3. </w:t>
      </w:r>
      <w:proofErr w:type="gramStart"/>
      <w:r w:rsidRPr="00B2074E">
        <w:rPr>
          <w:rFonts w:ascii="Arial" w:hAnsi="Arial" w:cs="Arial"/>
          <w:sz w:val="24"/>
          <w:szCs w:val="24"/>
        </w:rPr>
        <w:t>Уведомление, указанное в подпункте "</w:t>
      </w:r>
      <w:proofErr w:type="spellStart"/>
      <w:r w:rsidRPr="00B2074E">
        <w:rPr>
          <w:rFonts w:ascii="Arial" w:hAnsi="Arial" w:cs="Arial"/>
          <w:sz w:val="24"/>
          <w:szCs w:val="24"/>
        </w:rPr>
        <w:t>д</w:t>
      </w:r>
      <w:proofErr w:type="spellEnd"/>
      <w:r w:rsidRPr="00B2074E">
        <w:rPr>
          <w:rFonts w:ascii="Arial" w:hAnsi="Arial" w:cs="Arial"/>
          <w:sz w:val="24"/>
          <w:szCs w:val="24"/>
        </w:rPr>
        <w:t xml:space="preserve">" пункта 14 настоящего Положения, рассматривается Администрацией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которая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требований статьи 12 Федерального закона от 25 декабря 2008 года № 273-ФЗ «О противодействии коррупции». </w:t>
      </w:r>
      <w:proofErr w:type="gramEnd"/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15.4. Уведомление, указанное в абзаце пятом подпункта «б» и подпункте "е" пункта 14 настоящего Положения, рассматривается Администрацией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которая осуществляет подготовку мотивированного заключения по результатам рассмотрения уведомлений.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15.5. </w:t>
      </w:r>
      <w:proofErr w:type="gramStart"/>
      <w:r w:rsidRPr="00B2074E">
        <w:rPr>
          <w:rFonts w:ascii="Arial" w:hAnsi="Arial" w:cs="Arial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пятом подпункта «б» и подпункте «</w:t>
      </w:r>
      <w:proofErr w:type="spellStart"/>
      <w:r w:rsidRPr="00B2074E">
        <w:rPr>
          <w:rFonts w:ascii="Arial" w:hAnsi="Arial" w:cs="Arial"/>
          <w:sz w:val="24"/>
          <w:szCs w:val="24"/>
        </w:rPr>
        <w:t>д</w:t>
      </w:r>
      <w:proofErr w:type="spellEnd"/>
      <w:r w:rsidRPr="00B2074E">
        <w:rPr>
          <w:rFonts w:ascii="Arial" w:hAnsi="Arial" w:cs="Arial"/>
          <w:sz w:val="24"/>
          <w:szCs w:val="24"/>
        </w:rPr>
        <w:t xml:space="preserve">» и подпункте "е" пункта 14 настоящего Положения  должностные лица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имеют право проводить собеседование с муниципальным служащим, представившим обращение или уведомление, получать от него письменные</w:t>
      </w:r>
      <w:proofErr w:type="gramEnd"/>
      <w:r w:rsidRPr="00B2074E">
        <w:rPr>
          <w:rFonts w:ascii="Arial" w:hAnsi="Arial" w:cs="Arial"/>
          <w:sz w:val="24"/>
          <w:szCs w:val="24"/>
        </w:rPr>
        <w:t xml:space="preserve"> пояснения, а Глава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15.6. Мотивированные заключения, предусмотренные </w:t>
      </w:r>
      <w:hyperlink r:id="rId5" w:history="1">
        <w:r w:rsidRPr="00B2074E">
          <w:rPr>
            <w:rFonts w:ascii="Arial" w:hAnsi="Arial" w:cs="Arial"/>
            <w:sz w:val="24"/>
            <w:szCs w:val="24"/>
          </w:rPr>
          <w:t>пунктами 15.1</w:t>
        </w:r>
      </w:hyperlink>
      <w:r w:rsidRPr="00B2074E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Pr="00B2074E">
          <w:rPr>
            <w:rFonts w:ascii="Arial" w:hAnsi="Arial" w:cs="Arial"/>
            <w:sz w:val="24"/>
            <w:szCs w:val="24"/>
          </w:rPr>
          <w:t>15.3</w:t>
        </w:r>
      </w:hyperlink>
      <w:r w:rsidRPr="00B2074E">
        <w:rPr>
          <w:rFonts w:ascii="Arial" w:hAnsi="Arial" w:cs="Arial"/>
          <w:sz w:val="24"/>
          <w:szCs w:val="24"/>
        </w:rPr>
        <w:t xml:space="preserve"> и </w:t>
      </w:r>
      <w:hyperlink r:id="rId7" w:history="1">
        <w:r w:rsidRPr="00B2074E">
          <w:rPr>
            <w:rFonts w:ascii="Arial" w:hAnsi="Arial" w:cs="Arial"/>
            <w:sz w:val="24"/>
            <w:szCs w:val="24"/>
          </w:rPr>
          <w:t>15.4</w:t>
        </w:r>
      </w:hyperlink>
      <w:r w:rsidRPr="00B2074E">
        <w:rPr>
          <w:rFonts w:ascii="Arial" w:hAnsi="Arial" w:cs="Arial"/>
          <w:sz w:val="24"/>
          <w:szCs w:val="24"/>
        </w:rPr>
        <w:t xml:space="preserve"> настоящего Положения, должны содержать: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r:id="rId8" w:history="1">
        <w:r w:rsidRPr="00B2074E">
          <w:rPr>
            <w:rFonts w:ascii="Arial" w:hAnsi="Arial" w:cs="Arial"/>
            <w:sz w:val="24"/>
            <w:szCs w:val="24"/>
          </w:rPr>
          <w:t>абзацах втором</w:t>
        </w:r>
      </w:hyperlink>
      <w:r w:rsidRPr="00B2074E">
        <w:rPr>
          <w:rFonts w:ascii="Arial" w:hAnsi="Arial" w:cs="Arial"/>
          <w:sz w:val="24"/>
          <w:szCs w:val="24"/>
        </w:rPr>
        <w:t xml:space="preserve"> и </w:t>
      </w:r>
      <w:hyperlink r:id="rId9" w:history="1">
        <w:r w:rsidRPr="00B2074E">
          <w:rPr>
            <w:rFonts w:ascii="Arial" w:hAnsi="Arial" w:cs="Arial"/>
            <w:sz w:val="24"/>
            <w:szCs w:val="24"/>
          </w:rPr>
          <w:t>пятом подпункта "б"</w:t>
        </w:r>
      </w:hyperlink>
      <w:r w:rsidRPr="00B2074E">
        <w:rPr>
          <w:rFonts w:ascii="Arial" w:hAnsi="Arial" w:cs="Arial"/>
          <w:sz w:val="24"/>
          <w:szCs w:val="24"/>
        </w:rPr>
        <w:t xml:space="preserve"> и подпункте "</w:t>
      </w:r>
      <w:proofErr w:type="spellStart"/>
      <w:r w:rsidRPr="00B2074E">
        <w:rPr>
          <w:rFonts w:ascii="Arial" w:hAnsi="Arial" w:cs="Arial"/>
          <w:sz w:val="24"/>
          <w:szCs w:val="24"/>
        </w:rPr>
        <w:t>д</w:t>
      </w:r>
      <w:proofErr w:type="spellEnd"/>
      <w:r w:rsidRPr="00B2074E">
        <w:rPr>
          <w:rFonts w:ascii="Arial" w:hAnsi="Arial" w:cs="Arial"/>
          <w:sz w:val="24"/>
          <w:szCs w:val="24"/>
        </w:rPr>
        <w:t>" и «е» пункта 14 настоящего Положения;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>б) информацию, полученную от муниципальных органов, органов местного самоуправления и заинтересованных организаций на основании запросов;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10" w:history="1">
        <w:r w:rsidRPr="00B2074E">
          <w:rPr>
            <w:rFonts w:ascii="Arial" w:hAnsi="Arial" w:cs="Arial"/>
            <w:sz w:val="24"/>
            <w:szCs w:val="24"/>
          </w:rPr>
          <w:t>абзацах втором</w:t>
        </w:r>
      </w:hyperlink>
      <w:r w:rsidRPr="00B2074E">
        <w:rPr>
          <w:rFonts w:ascii="Arial" w:hAnsi="Arial" w:cs="Arial"/>
          <w:sz w:val="24"/>
          <w:szCs w:val="24"/>
        </w:rPr>
        <w:t xml:space="preserve"> и </w:t>
      </w:r>
      <w:hyperlink r:id="rId11" w:history="1">
        <w:r w:rsidRPr="00B2074E">
          <w:rPr>
            <w:rFonts w:ascii="Arial" w:hAnsi="Arial" w:cs="Arial"/>
            <w:sz w:val="24"/>
            <w:szCs w:val="24"/>
          </w:rPr>
          <w:t>пятом подпункта "б"</w:t>
        </w:r>
      </w:hyperlink>
      <w:r w:rsidRPr="00B2074E">
        <w:rPr>
          <w:rFonts w:ascii="Arial" w:hAnsi="Arial" w:cs="Arial"/>
          <w:sz w:val="24"/>
          <w:szCs w:val="24"/>
        </w:rPr>
        <w:t xml:space="preserve"> и подпункте "</w:t>
      </w:r>
      <w:proofErr w:type="spellStart"/>
      <w:r w:rsidRPr="00B2074E">
        <w:rPr>
          <w:rFonts w:ascii="Arial" w:hAnsi="Arial" w:cs="Arial"/>
          <w:sz w:val="24"/>
          <w:szCs w:val="24"/>
        </w:rPr>
        <w:t>д</w:t>
      </w:r>
      <w:proofErr w:type="spellEnd"/>
      <w:r w:rsidRPr="00B2074E">
        <w:rPr>
          <w:rFonts w:ascii="Arial" w:hAnsi="Arial" w:cs="Arial"/>
          <w:sz w:val="24"/>
          <w:szCs w:val="24"/>
        </w:rPr>
        <w:t xml:space="preserve">" и «е» пункта 14 настоящего Положения, а также рекомендации для принятия одного из решений в соответствии с пунктами 22, </w:t>
      </w:r>
      <w:hyperlink r:id="rId12" w:history="1">
        <w:r w:rsidRPr="00B2074E">
          <w:rPr>
            <w:rFonts w:ascii="Arial" w:hAnsi="Arial" w:cs="Arial"/>
            <w:sz w:val="24"/>
            <w:szCs w:val="24"/>
          </w:rPr>
          <w:t>23.3</w:t>
        </w:r>
      </w:hyperlink>
      <w:r w:rsidRPr="00B2074E">
        <w:rPr>
          <w:rFonts w:ascii="Arial" w:hAnsi="Arial" w:cs="Arial"/>
          <w:sz w:val="24"/>
          <w:szCs w:val="24"/>
        </w:rPr>
        <w:t xml:space="preserve">, 23.4, </w:t>
      </w:r>
      <w:hyperlink r:id="rId13" w:history="1">
        <w:r w:rsidRPr="00B2074E">
          <w:rPr>
            <w:rFonts w:ascii="Arial" w:hAnsi="Arial" w:cs="Arial"/>
            <w:sz w:val="24"/>
            <w:szCs w:val="24"/>
          </w:rPr>
          <w:t>24.1</w:t>
        </w:r>
      </w:hyperlink>
      <w:r w:rsidRPr="00B2074E">
        <w:rPr>
          <w:rFonts w:ascii="Arial" w:hAnsi="Arial" w:cs="Arial"/>
          <w:sz w:val="24"/>
          <w:szCs w:val="24"/>
        </w:rPr>
        <w:t xml:space="preserve"> настоящего Положения или иного решения.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16. Председатель комиссии при поступлении к нему в порядке, предусмотренном нормативным правовым актом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информации, содержащей основания для проведения заседания комиссии: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2074E">
        <w:rPr>
          <w:rFonts w:ascii="Arial" w:hAnsi="Arial" w:cs="Arial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и с результатами ее проверки;</w:t>
      </w:r>
      <w:proofErr w:type="gramEnd"/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>в) 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r w:rsidRPr="00B2074E">
        <w:rPr>
          <w:rFonts w:ascii="Arial" w:hAnsi="Arial" w:cs="Arial"/>
          <w:sz w:val="24"/>
          <w:szCs w:val="24"/>
        </w:rPr>
        <w:br/>
      </w:r>
      <w:r w:rsidRPr="00B2074E">
        <w:rPr>
          <w:rFonts w:ascii="Arial" w:hAnsi="Arial" w:cs="Arial"/>
          <w:sz w:val="24"/>
          <w:szCs w:val="24"/>
        </w:rPr>
        <w:br/>
        <w:t>16.1. Заседание комиссии по рассмотрению заявлений, указанных в абзаце третьем и четвертом подпункта "б" пункта 14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16.2. </w:t>
      </w:r>
      <w:proofErr w:type="gramStart"/>
      <w:r w:rsidRPr="00B2074E">
        <w:rPr>
          <w:rFonts w:ascii="Arial" w:hAnsi="Arial" w:cs="Arial"/>
          <w:sz w:val="24"/>
          <w:szCs w:val="24"/>
        </w:rPr>
        <w:t>Уведомления, указанные в подпунктах "</w:t>
      </w:r>
      <w:proofErr w:type="spellStart"/>
      <w:r w:rsidRPr="00B2074E">
        <w:rPr>
          <w:rFonts w:ascii="Arial" w:hAnsi="Arial" w:cs="Arial"/>
          <w:sz w:val="24"/>
          <w:szCs w:val="24"/>
        </w:rPr>
        <w:t>д</w:t>
      </w:r>
      <w:proofErr w:type="spellEnd"/>
      <w:r w:rsidRPr="00B2074E">
        <w:rPr>
          <w:rFonts w:ascii="Arial" w:hAnsi="Arial" w:cs="Arial"/>
          <w:sz w:val="24"/>
          <w:szCs w:val="24"/>
        </w:rPr>
        <w:t>" и «е» пункта 14 настоящего Положения, рассматривается на очередном (плановом) заседании комиссии.</w:t>
      </w:r>
      <w:proofErr w:type="gramEnd"/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и «е» пункта 14 настоящего Положения.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>17.1. Заседания комиссии проводятся в отсутствие муниципального служащего или гражданина в следующих случаях: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>а) если в обращении, заявлении или уведомлении, предусмотренных подпунктами «б» и «е»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r w:rsidRPr="00B2074E">
        <w:rPr>
          <w:rFonts w:ascii="Arial" w:hAnsi="Arial" w:cs="Arial"/>
          <w:sz w:val="24"/>
          <w:szCs w:val="24"/>
        </w:rPr>
        <w:br/>
      </w:r>
      <w:r w:rsidRPr="00B2074E">
        <w:rPr>
          <w:rFonts w:ascii="Arial" w:hAnsi="Arial" w:cs="Arial"/>
          <w:sz w:val="24"/>
          <w:szCs w:val="24"/>
        </w:rPr>
        <w:br/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 w:rsidRPr="00B2074E">
        <w:rPr>
          <w:rFonts w:ascii="Arial" w:hAnsi="Arial" w:cs="Arial"/>
          <w:sz w:val="24"/>
          <w:szCs w:val="24"/>
        </w:rPr>
        <w:br/>
      </w:r>
      <w:r w:rsidRPr="00B2074E">
        <w:rPr>
          <w:rFonts w:ascii="Arial" w:hAnsi="Arial" w:cs="Arial"/>
          <w:sz w:val="24"/>
          <w:szCs w:val="24"/>
        </w:rPr>
        <w:br/>
        <w:t>19. Члены комиссии и лица, участвовавшие в ее заседании, не вправе разглашать сведения, ставшие им известными в ходе работы комиссии.</w:t>
      </w:r>
      <w:r w:rsidRPr="00B2074E">
        <w:rPr>
          <w:rFonts w:ascii="Arial" w:hAnsi="Arial" w:cs="Arial"/>
          <w:sz w:val="24"/>
          <w:szCs w:val="24"/>
        </w:rPr>
        <w:br/>
      </w:r>
      <w:r w:rsidRPr="00B2074E">
        <w:rPr>
          <w:rFonts w:ascii="Arial" w:hAnsi="Arial" w:cs="Arial"/>
          <w:sz w:val="24"/>
          <w:szCs w:val="24"/>
        </w:rPr>
        <w:br/>
        <w:t xml:space="preserve">20. </w:t>
      </w:r>
      <w:proofErr w:type="gramStart"/>
      <w:r w:rsidRPr="00B2074E">
        <w:rPr>
          <w:rFonts w:ascii="Arial" w:hAnsi="Arial" w:cs="Arial"/>
          <w:sz w:val="24"/>
          <w:szCs w:val="24"/>
        </w:rPr>
        <w:t>По итогам рассмотрения вопроса, указанного в абзаце втором подпункта "а" пункта 14 настоящего Положения, комиссия принимает одно из следующих решений:</w:t>
      </w:r>
      <w:r w:rsidRPr="00B2074E">
        <w:rPr>
          <w:rFonts w:ascii="Arial" w:hAnsi="Arial" w:cs="Arial"/>
          <w:sz w:val="24"/>
          <w:szCs w:val="24"/>
        </w:rPr>
        <w:br/>
      </w:r>
      <w:r w:rsidRPr="00B2074E">
        <w:rPr>
          <w:rFonts w:ascii="Arial" w:hAnsi="Arial" w:cs="Arial"/>
          <w:sz w:val="24"/>
          <w:szCs w:val="24"/>
        </w:rPr>
        <w:br/>
        <w:t>а) установить, что сведения, представленные муниципальным служащим в соответствии с подпунктом "а" пункта 1 Порядка осуществления проверки достоверности и полноты сведений, представляемых гражданами, претендующими на замещение должностей муниципальной службы Курской области, и муниципальными служащими Курской области, и соблюдения муниципальными служащими</w:t>
      </w:r>
      <w:proofErr w:type="gramEnd"/>
      <w:r w:rsidRPr="00B2074E">
        <w:rPr>
          <w:rFonts w:ascii="Arial" w:hAnsi="Arial" w:cs="Arial"/>
          <w:sz w:val="24"/>
          <w:szCs w:val="24"/>
        </w:rPr>
        <w:t xml:space="preserve"> Курской области требований к служебному поведению (приложение N 7 к Закону Курской области от 13.06.2007 N 60-ЗКО "О муниципальной службе в Курской области") являются достоверными и полными;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2074E">
        <w:rPr>
          <w:rFonts w:ascii="Arial" w:hAnsi="Arial" w:cs="Arial"/>
          <w:sz w:val="24"/>
          <w:szCs w:val="24"/>
        </w:rPr>
        <w:t>б) установить, что сведения, представленные муниципальным 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 w:rsidRPr="00B2074E">
        <w:rPr>
          <w:rFonts w:ascii="Arial" w:hAnsi="Arial" w:cs="Arial"/>
          <w:sz w:val="24"/>
          <w:szCs w:val="24"/>
        </w:rPr>
        <w:t xml:space="preserve"> В этом случае комиссия рекомендует Главе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применить к муниципальному служащему конкретную меру ответственности.</w:t>
      </w:r>
      <w:r w:rsidRPr="00B2074E">
        <w:rPr>
          <w:rFonts w:ascii="Arial" w:hAnsi="Arial" w:cs="Arial"/>
          <w:sz w:val="24"/>
          <w:szCs w:val="24"/>
        </w:rPr>
        <w:br/>
      </w:r>
      <w:r w:rsidRPr="00B2074E">
        <w:rPr>
          <w:rFonts w:ascii="Arial" w:hAnsi="Arial" w:cs="Arial"/>
          <w:sz w:val="24"/>
          <w:szCs w:val="24"/>
        </w:rPr>
        <w:br/>
        <w:t xml:space="preserve">21. </w:t>
      </w:r>
      <w:proofErr w:type="gramStart"/>
      <w:r w:rsidRPr="00B2074E">
        <w:rPr>
          <w:rFonts w:ascii="Arial" w:hAnsi="Arial" w:cs="Arial"/>
          <w:sz w:val="24"/>
          <w:szCs w:val="24"/>
        </w:rPr>
        <w:t>По итогам рассмотрения вопроса, указанного в абзаце третьем подпункта "а" пункта 14 настоящего Положения, комиссия принимает одно из следующих решений:</w:t>
      </w:r>
      <w:r w:rsidRPr="00B2074E">
        <w:rPr>
          <w:rFonts w:ascii="Arial" w:hAnsi="Arial" w:cs="Arial"/>
          <w:sz w:val="24"/>
          <w:szCs w:val="24"/>
        </w:rPr>
        <w:br/>
      </w:r>
      <w:r w:rsidRPr="00B2074E">
        <w:rPr>
          <w:rFonts w:ascii="Arial" w:hAnsi="Arial" w:cs="Arial"/>
          <w:sz w:val="24"/>
          <w:szCs w:val="24"/>
        </w:rPr>
        <w:br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  <w:r w:rsidRPr="00B2074E">
        <w:rPr>
          <w:rFonts w:ascii="Arial" w:hAnsi="Arial" w:cs="Arial"/>
          <w:sz w:val="24"/>
          <w:szCs w:val="24"/>
        </w:rPr>
        <w:br/>
      </w:r>
      <w:r w:rsidRPr="00B2074E">
        <w:rPr>
          <w:rFonts w:ascii="Arial" w:hAnsi="Arial" w:cs="Arial"/>
          <w:sz w:val="24"/>
          <w:szCs w:val="24"/>
        </w:rPr>
        <w:br/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</w:t>
      </w:r>
      <w:proofErr w:type="gramEnd"/>
      <w:r w:rsidRPr="00B2074E">
        <w:rPr>
          <w:rFonts w:ascii="Arial" w:hAnsi="Arial" w:cs="Arial"/>
          <w:sz w:val="24"/>
          <w:szCs w:val="24"/>
        </w:rPr>
        <w:t xml:space="preserve"> В этом случае комиссия рекомендует Главе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  <w:r w:rsidRPr="00B2074E">
        <w:rPr>
          <w:rFonts w:ascii="Arial" w:hAnsi="Arial" w:cs="Arial"/>
          <w:sz w:val="24"/>
          <w:szCs w:val="24"/>
        </w:rPr>
        <w:br/>
      </w:r>
      <w:r w:rsidRPr="00B2074E">
        <w:rPr>
          <w:rFonts w:ascii="Arial" w:hAnsi="Arial" w:cs="Arial"/>
          <w:sz w:val="24"/>
          <w:szCs w:val="24"/>
        </w:rPr>
        <w:br/>
        <w:t>22. По итогам рассмотрения вопроса, указанного в абзаце втором подпункта "б" пункта 14 настоящего Положения, комиссия принимает одно из следующих решений: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  <w:r w:rsidRPr="00B2074E">
        <w:rPr>
          <w:rFonts w:ascii="Arial" w:hAnsi="Arial" w:cs="Arial"/>
          <w:sz w:val="24"/>
          <w:szCs w:val="24"/>
        </w:rPr>
        <w:br/>
      </w:r>
      <w:r w:rsidRPr="00B2074E">
        <w:rPr>
          <w:rFonts w:ascii="Arial" w:hAnsi="Arial" w:cs="Arial"/>
          <w:sz w:val="24"/>
          <w:szCs w:val="24"/>
        </w:rPr>
        <w:br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  <w:r w:rsidRPr="00B2074E">
        <w:rPr>
          <w:rFonts w:ascii="Arial" w:hAnsi="Arial" w:cs="Arial"/>
          <w:sz w:val="24"/>
          <w:szCs w:val="24"/>
        </w:rPr>
        <w:br/>
      </w:r>
      <w:r w:rsidRPr="00B2074E">
        <w:rPr>
          <w:rFonts w:ascii="Arial" w:hAnsi="Arial" w:cs="Arial"/>
          <w:sz w:val="24"/>
          <w:szCs w:val="24"/>
        </w:rPr>
        <w:br/>
        <w:t>23. По итогам рассмотрения вопроса, указанного в абзаце третьем подпункта "б" пункта 14 настоящего Положения, комиссия принимает одно из следующих решений:</w:t>
      </w:r>
      <w:r w:rsidRPr="00B2074E">
        <w:rPr>
          <w:rFonts w:ascii="Arial" w:hAnsi="Arial" w:cs="Arial"/>
          <w:sz w:val="24"/>
          <w:szCs w:val="24"/>
        </w:rPr>
        <w:br/>
      </w:r>
      <w:r w:rsidRPr="00B2074E">
        <w:rPr>
          <w:rFonts w:ascii="Arial" w:hAnsi="Arial" w:cs="Arial"/>
          <w:sz w:val="24"/>
          <w:szCs w:val="24"/>
        </w:rPr>
        <w:br/>
        <w:t>а) признать, что причина непредставления муниципальным 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r w:rsidRPr="00B2074E">
        <w:rPr>
          <w:rFonts w:ascii="Arial" w:hAnsi="Arial" w:cs="Arial"/>
          <w:sz w:val="24"/>
          <w:szCs w:val="24"/>
        </w:rPr>
        <w:br/>
      </w:r>
      <w:r w:rsidRPr="00B2074E">
        <w:rPr>
          <w:rFonts w:ascii="Arial" w:hAnsi="Arial" w:cs="Arial"/>
          <w:sz w:val="24"/>
          <w:szCs w:val="24"/>
        </w:rPr>
        <w:br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применить к муниципальному служащему конкретную меру ответственности.</w:t>
      </w:r>
      <w:r w:rsidRPr="00B2074E">
        <w:rPr>
          <w:rFonts w:ascii="Arial" w:hAnsi="Arial" w:cs="Arial"/>
          <w:sz w:val="24"/>
          <w:szCs w:val="24"/>
        </w:rPr>
        <w:br/>
      </w:r>
      <w:r w:rsidRPr="00B2074E">
        <w:rPr>
          <w:rFonts w:ascii="Arial" w:hAnsi="Arial" w:cs="Arial"/>
          <w:sz w:val="24"/>
          <w:szCs w:val="24"/>
        </w:rPr>
        <w:br/>
        <w:t xml:space="preserve">23.1. </w:t>
      </w:r>
      <w:proofErr w:type="gramStart"/>
      <w:r w:rsidRPr="00B2074E">
        <w:rPr>
          <w:rFonts w:ascii="Arial" w:hAnsi="Arial" w:cs="Arial"/>
          <w:sz w:val="24"/>
          <w:szCs w:val="24"/>
        </w:rPr>
        <w:t>По итогам рассмотрения вопроса, указанного в подпункте "г" пункта 14 настоящего Положения, комиссия принимает одно из следующих решений:</w:t>
      </w:r>
      <w:r w:rsidRPr="00B2074E">
        <w:rPr>
          <w:rFonts w:ascii="Arial" w:hAnsi="Arial" w:cs="Arial"/>
          <w:sz w:val="24"/>
          <w:szCs w:val="24"/>
        </w:rPr>
        <w:br/>
      </w:r>
      <w:r w:rsidRPr="00B2074E">
        <w:rPr>
          <w:rFonts w:ascii="Arial" w:hAnsi="Arial" w:cs="Arial"/>
          <w:sz w:val="24"/>
          <w:szCs w:val="24"/>
        </w:rPr>
        <w:br/>
        <w:t>а)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  <w:proofErr w:type="gramEnd"/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б)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B2074E">
        <w:rPr>
          <w:rFonts w:ascii="Arial" w:hAnsi="Arial" w:cs="Arial"/>
          <w:sz w:val="24"/>
          <w:szCs w:val="24"/>
        </w:rPr>
        <w:t>контроле за</w:t>
      </w:r>
      <w:proofErr w:type="gramEnd"/>
      <w:r w:rsidRPr="00B2074E">
        <w:rPr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 Курской области 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B2074E">
        <w:rPr>
          <w:rFonts w:ascii="Arial" w:hAnsi="Arial" w:cs="Arial"/>
          <w:sz w:val="24"/>
          <w:szCs w:val="24"/>
        </w:rPr>
        <w:t>контроля за</w:t>
      </w:r>
      <w:proofErr w:type="gramEnd"/>
      <w:r w:rsidRPr="00B2074E">
        <w:rPr>
          <w:rFonts w:ascii="Arial" w:hAnsi="Arial" w:cs="Arial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  <w:r w:rsidRPr="00B2074E">
        <w:rPr>
          <w:rFonts w:ascii="Arial" w:hAnsi="Arial" w:cs="Arial"/>
          <w:sz w:val="24"/>
          <w:szCs w:val="24"/>
        </w:rPr>
        <w:br/>
      </w:r>
      <w:r w:rsidRPr="00B2074E">
        <w:rPr>
          <w:rFonts w:ascii="Arial" w:hAnsi="Arial" w:cs="Arial"/>
          <w:sz w:val="24"/>
          <w:szCs w:val="24"/>
        </w:rPr>
        <w:br/>
        <w:t xml:space="preserve">23.2. </w:t>
      </w:r>
      <w:proofErr w:type="gramStart"/>
      <w:r w:rsidRPr="00B2074E">
        <w:rPr>
          <w:rFonts w:ascii="Arial" w:hAnsi="Arial" w:cs="Arial"/>
          <w:sz w:val="24"/>
          <w:szCs w:val="24"/>
        </w:rPr>
        <w:t>По итогам рассмотрения вопроса, указанного в абзаце четвертом подпункта "б" пункта 14 настоящего Положения, комиссия принимает одно из следующих решений:</w:t>
      </w:r>
      <w:r w:rsidRPr="00B2074E">
        <w:rPr>
          <w:rFonts w:ascii="Arial" w:hAnsi="Arial" w:cs="Arial"/>
          <w:sz w:val="24"/>
          <w:szCs w:val="24"/>
        </w:rPr>
        <w:br/>
      </w:r>
      <w:r w:rsidRPr="00B2074E">
        <w:rPr>
          <w:rFonts w:ascii="Arial" w:hAnsi="Arial" w:cs="Arial"/>
          <w:sz w:val="24"/>
          <w:szCs w:val="24"/>
        </w:rPr>
        <w:br/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 w:rsidRPr="00B2074E">
        <w:rPr>
          <w:rFonts w:ascii="Arial" w:hAnsi="Arial" w:cs="Arial"/>
          <w:sz w:val="24"/>
          <w:szCs w:val="24"/>
        </w:rPr>
        <w:t xml:space="preserve"> инструментами", являются объективными и уважительными;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применить к муниципальному служащему конкретную меру ответственности.</w:t>
      </w:r>
      <w:r w:rsidRPr="00B2074E">
        <w:rPr>
          <w:rFonts w:ascii="Arial" w:hAnsi="Arial" w:cs="Arial"/>
          <w:sz w:val="24"/>
          <w:szCs w:val="24"/>
        </w:rPr>
        <w:br/>
      </w:r>
      <w:r w:rsidRPr="00B2074E">
        <w:rPr>
          <w:rFonts w:ascii="Arial" w:hAnsi="Arial" w:cs="Arial"/>
          <w:sz w:val="24"/>
          <w:szCs w:val="24"/>
        </w:rPr>
        <w:br/>
        <w:t>23.3.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>а) признать, что при исполнении муниципальным  служащим должностных обязанностей конфликт интересов отсутствует;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б) признать, что при исполнении муниципальным 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принять меры по урегулированию конфликта интересов или по недопущению его возникновения;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применить к муниципальному служащему конкретную меру ответственности.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>23.4. 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2074E">
        <w:rPr>
          <w:rFonts w:ascii="Arial" w:hAnsi="Arial" w:cs="Arial"/>
          <w:sz w:val="24"/>
          <w:szCs w:val="24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>24. По итогам рассмотрения вопросов, указанных в подпунктах "а", "б", "г", "</w:t>
      </w:r>
      <w:proofErr w:type="spellStart"/>
      <w:r w:rsidRPr="00B2074E">
        <w:rPr>
          <w:rFonts w:ascii="Arial" w:hAnsi="Arial" w:cs="Arial"/>
          <w:sz w:val="24"/>
          <w:szCs w:val="24"/>
        </w:rPr>
        <w:t>д</w:t>
      </w:r>
      <w:proofErr w:type="spellEnd"/>
      <w:r w:rsidRPr="00B2074E">
        <w:rPr>
          <w:rFonts w:ascii="Arial" w:hAnsi="Arial" w:cs="Arial"/>
          <w:sz w:val="24"/>
          <w:szCs w:val="24"/>
        </w:rPr>
        <w:t>" и «е» пункта 14 настоящего Положения, и при наличии к тому оснований комиссия может принять иное решение, чем это предусмотрено пунктами 20 - 23.4 и 24.1 настоящего Положения. Основания и мотивы принятия такого решения должны быть отражены в протоколе заседания комиссии.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24.1. </w:t>
      </w:r>
      <w:proofErr w:type="gramStart"/>
      <w:r w:rsidRPr="00B2074E">
        <w:rPr>
          <w:rFonts w:ascii="Arial" w:hAnsi="Arial" w:cs="Arial"/>
          <w:sz w:val="24"/>
          <w:szCs w:val="24"/>
        </w:rPr>
        <w:t>По итогам рассмотрения вопроса, указанного в подпункте "</w:t>
      </w:r>
      <w:proofErr w:type="spellStart"/>
      <w:r w:rsidRPr="00B2074E">
        <w:rPr>
          <w:rFonts w:ascii="Arial" w:hAnsi="Arial" w:cs="Arial"/>
          <w:sz w:val="24"/>
          <w:szCs w:val="24"/>
        </w:rPr>
        <w:t>д</w:t>
      </w:r>
      <w:proofErr w:type="spellEnd"/>
      <w:r w:rsidRPr="00B2074E">
        <w:rPr>
          <w:rFonts w:ascii="Arial" w:hAnsi="Arial" w:cs="Arial"/>
          <w:sz w:val="24"/>
          <w:szCs w:val="24"/>
        </w:rPr>
        <w:t xml:space="preserve">" пункта 14 настоящего Положения, комиссия принимает в отношении гражданина, замещавшего должность муниципальной службы в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одно из следующих решений:</w:t>
      </w:r>
      <w:r w:rsidRPr="00B2074E">
        <w:rPr>
          <w:rFonts w:ascii="Arial" w:hAnsi="Arial" w:cs="Arial"/>
          <w:sz w:val="24"/>
          <w:szCs w:val="24"/>
        </w:rPr>
        <w:br/>
      </w:r>
      <w:r w:rsidRPr="00B2074E">
        <w:rPr>
          <w:rFonts w:ascii="Arial" w:hAnsi="Arial" w:cs="Arial"/>
          <w:sz w:val="24"/>
          <w:szCs w:val="24"/>
        </w:rPr>
        <w:br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</w:t>
      </w:r>
      <w:proofErr w:type="gramEnd"/>
      <w:r w:rsidRPr="00B2074E">
        <w:rPr>
          <w:rFonts w:ascii="Arial" w:hAnsi="Arial" w:cs="Arial"/>
          <w:sz w:val="24"/>
          <w:szCs w:val="24"/>
        </w:rPr>
        <w:t xml:space="preserve"> функции по государственному управлению этой организацией входили в его должностные (служебные) обязанности;</w:t>
      </w:r>
      <w:r w:rsidRPr="00B2074E">
        <w:rPr>
          <w:rFonts w:ascii="Arial" w:hAnsi="Arial" w:cs="Arial"/>
          <w:sz w:val="24"/>
          <w:szCs w:val="24"/>
        </w:rPr>
        <w:br/>
      </w:r>
      <w:r w:rsidRPr="00B2074E">
        <w:rPr>
          <w:rFonts w:ascii="Arial" w:hAnsi="Arial" w:cs="Arial"/>
          <w:sz w:val="24"/>
          <w:szCs w:val="24"/>
        </w:rPr>
        <w:br/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25 декабря 2008 года № 273-ФЗ «О противодействии коррупции»</w:t>
      </w:r>
      <w:proofErr w:type="gramStart"/>
      <w:r w:rsidRPr="00B2074E">
        <w:rPr>
          <w:rFonts w:ascii="Arial" w:hAnsi="Arial" w:cs="Arial"/>
          <w:sz w:val="24"/>
          <w:szCs w:val="24"/>
        </w:rPr>
        <w:t>.В</w:t>
      </w:r>
      <w:proofErr w:type="gramEnd"/>
      <w:r w:rsidRPr="00B2074E">
        <w:rPr>
          <w:rFonts w:ascii="Arial" w:hAnsi="Arial" w:cs="Arial"/>
          <w:sz w:val="24"/>
          <w:szCs w:val="24"/>
        </w:rPr>
        <w:t xml:space="preserve"> этом случае комиссия рекомендует Главе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проинформировать об указанных обстоятельствах органы прокуратуры и уведомившую организацию.</w:t>
      </w:r>
      <w:r w:rsidRPr="00B2074E">
        <w:rPr>
          <w:rFonts w:ascii="Arial" w:hAnsi="Arial" w:cs="Arial"/>
          <w:sz w:val="24"/>
          <w:szCs w:val="24"/>
        </w:rPr>
        <w:br/>
      </w:r>
      <w:r w:rsidRPr="00B2074E">
        <w:rPr>
          <w:rFonts w:ascii="Arial" w:hAnsi="Arial" w:cs="Arial"/>
          <w:sz w:val="24"/>
          <w:szCs w:val="24"/>
        </w:rPr>
        <w:br/>
        <w:t>25. 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  <w:r w:rsidRPr="00B2074E">
        <w:rPr>
          <w:rFonts w:ascii="Arial" w:hAnsi="Arial" w:cs="Arial"/>
          <w:sz w:val="24"/>
          <w:szCs w:val="24"/>
        </w:rPr>
        <w:br/>
      </w:r>
      <w:r w:rsidRPr="00B2074E">
        <w:rPr>
          <w:rFonts w:ascii="Arial" w:hAnsi="Arial" w:cs="Arial"/>
          <w:sz w:val="24"/>
          <w:szCs w:val="24"/>
        </w:rPr>
        <w:br/>
        <w:t xml:space="preserve">26. Для исполнения решений комиссии могут быть подготовлены проекты нормативных правовых актов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решений или поручений Главы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которые в установленном порядке представляются на рассмотрение Главе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 сельсовета Курского района Курской области.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>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r w:rsidRPr="00B2074E">
        <w:rPr>
          <w:rFonts w:ascii="Arial" w:hAnsi="Arial" w:cs="Arial"/>
          <w:sz w:val="24"/>
          <w:szCs w:val="24"/>
        </w:rPr>
        <w:br/>
      </w:r>
      <w:r w:rsidRPr="00B2074E">
        <w:rPr>
          <w:rFonts w:ascii="Arial" w:hAnsi="Arial" w:cs="Arial"/>
          <w:sz w:val="24"/>
          <w:szCs w:val="24"/>
        </w:rPr>
        <w:br/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14 настоящего Положения, для Главы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 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>29. В протоколе заседания комиссии указываются: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2074E">
        <w:rPr>
          <w:rFonts w:ascii="Arial" w:hAnsi="Arial" w:cs="Arial"/>
          <w:sz w:val="24"/>
          <w:szCs w:val="24"/>
        </w:rPr>
        <w:t>д</w:t>
      </w:r>
      <w:proofErr w:type="spellEnd"/>
      <w:r w:rsidRPr="00B2074E">
        <w:rPr>
          <w:rFonts w:ascii="Arial" w:hAnsi="Arial" w:cs="Arial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района;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>ж) другие сведения;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2074E">
        <w:rPr>
          <w:rFonts w:ascii="Arial" w:hAnsi="Arial" w:cs="Arial"/>
          <w:sz w:val="24"/>
          <w:szCs w:val="24"/>
        </w:rPr>
        <w:t>з</w:t>
      </w:r>
      <w:proofErr w:type="spellEnd"/>
      <w:r w:rsidRPr="00B2074E">
        <w:rPr>
          <w:rFonts w:ascii="Arial" w:hAnsi="Arial" w:cs="Arial"/>
          <w:sz w:val="24"/>
          <w:szCs w:val="24"/>
        </w:rPr>
        <w:t>) результаты голосования;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  <w:r w:rsidRPr="00B2074E">
        <w:rPr>
          <w:rFonts w:ascii="Arial" w:hAnsi="Arial" w:cs="Arial"/>
          <w:sz w:val="24"/>
          <w:szCs w:val="24"/>
        </w:rPr>
        <w:br/>
      </w:r>
      <w:r w:rsidRPr="00B2074E">
        <w:rPr>
          <w:rFonts w:ascii="Arial" w:hAnsi="Arial" w:cs="Arial"/>
          <w:sz w:val="24"/>
          <w:szCs w:val="24"/>
        </w:rPr>
        <w:br/>
        <w:t xml:space="preserve">31. Копии протокола заседания комиссии в 7-дневный срок со дня заседания направляются Главе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полностью или в виде выписок из него - муниципальному служащему, а также по решению комиссии - иным заинтересованным лицам.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32. Глава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обязан рассмотреть протокол заседания комиссии и вправе учесть в пределах своей </w:t>
      </w:r>
      <w:proofErr w:type="gramStart"/>
      <w:r w:rsidRPr="00B2074E">
        <w:rPr>
          <w:rFonts w:ascii="Arial" w:hAnsi="Arial" w:cs="Arial"/>
          <w:sz w:val="24"/>
          <w:szCs w:val="24"/>
        </w:rPr>
        <w:t>компетенции</w:t>
      </w:r>
      <w:proofErr w:type="gramEnd"/>
      <w:r w:rsidRPr="00B2074E">
        <w:rPr>
          <w:rFonts w:ascii="Arial" w:hAnsi="Arial" w:cs="Arial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письменной форме уведомляет комиссию в месячный срок со дня поступления к нему протокола заседания комиссии. Решение Главы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оглашается на ближайшем заседании комиссии и принимается к сведению без обсуждения.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34. </w:t>
      </w:r>
      <w:proofErr w:type="gramStart"/>
      <w:r w:rsidRPr="00B2074E">
        <w:rPr>
          <w:rFonts w:ascii="Arial" w:hAnsi="Arial" w:cs="Arial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35.1. </w:t>
      </w:r>
      <w:proofErr w:type="gramStart"/>
      <w:r w:rsidRPr="00B2074E">
        <w:rPr>
          <w:rFonts w:ascii="Arial" w:hAnsi="Arial" w:cs="Arial"/>
          <w:sz w:val="24"/>
          <w:szCs w:val="24"/>
        </w:rPr>
        <w:t xml:space="preserve">Выписка из решения комиссии, заверенная подписью секретаря комиссии и печатью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вручается гражданину, замещавшему должность муниципальной службы в Администрации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в отношении которого рассматривался вопрос, указанный в абзаце втором подпункта "б" пункта 14 настоящего Положения, под роспись или направляется заказным письмом с уведомлением по указанному им в обращении адресу</w:t>
      </w:r>
      <w:proofErr w:type="gramEnd"/>
      <w:r w:rsidRPr="00B2074E">
        <w:rPr>
          <w:rFonts w:ascii="Arial" w:hAnsi="Arial" w:cs="Arial"/>
          <w:sz w:val="24"/>
          <w:szCs w:val="24"/>
        </w:rPr>
        <w:t xml:space="preserve"> не позднее одного рабочего дня, следующего за днем проведения соответствующего заседания комиссии.</w:t>
      </w:r>
    </w:p>
    <w:p w:rsidR="006D6CC1" w:rsidRPr="00B2074E" w:rsidRDefault="006D6CC1" w:rsidP="006D6CC1">
      <w:pPr>
        <w:jc w:val="both"/>
        <w:rPr>
          <w:rFonts w:ascii="Arial" w:hAnsi="Arial" w:cs="Arial"/>
          <w:sz w:val="24"/>
          <w:szCs w:val="24"/>
        </w:rPr>
      </w:pPr>
      <w:r w:rsidRPr="00B2074E">
        <w:rPr>
          <w:rFonts w:ascii="Arial" w:hAnsi="Arial" w:cs="Arial"/>
          <w:sz w:val="24"/>
          <w:szCs w:val="24"/>
        </w:rPr>
        <w:t xml:space="preserve"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</w:t>
      </w:r>
      <w:r w:rsidR="00C21099">
        <w:rPr>
          <w:rFonts w:ascii="Arial" w:hAnsi="Arial" w:cs="Arial"/>
          <w:sz w:val="24"/>
          <w:szCs w:val="24"/>
        </w:rPr>
        <w:t>Ноздрачевского</w:t>
      </w:r>
      <w:r w:rsidRPr="00B207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6D6CC1" w:rsidRPr="00B2074E" w:rsidRDefault="006D6CC1" w:rsidP="006D6CC1">
      <w:pPr>
        <w:rPr>
          <w:rFonts w:ascii="Arial" w:hAnsi="Arial" w:cs="Arial"/>
        </w:rPr>
      </w:pPr>
    </w:p>
    <w:sectPr w:rsidR="006D6CC1" w:rsidRPr="00B2074E" w:rsidSect="00B2074E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762A4"/>
    <w:rsid w:val="001762A4"/>
    <w:rsid w:val="002710EC"/>
    <w:rsid w:val="0028527F"/>
    <w:rsid w:val="00314D00"/>
    <w:rsid w:val="0034692F"/>
    <w:rsid w:val="004A779F"/>
    <w:rsid w:val="006C5547"/>
    <w:rsid w:val="006D6CC1"/>
    <w:rsid w:val="009D682A"/>
    <w:rsid w:val="00A16E39"/>
    <w:rsid w:val="00A407A8"/>
    <w:rsid w:val="00A45410"/>
    <w:rsid w:val="00AF64AA"/>
    <w:rsid w:val="00AF6828"/>
    <w:rsid w:val="00B2074E"/>
    <w:rsid w:val="00B55D5E"/>
    <w:rsid w:val="00B86FF3"/>
    <w:rsid w:val="00C21099"/>
    <w:rsid w:val="00C47E50"/>
    <w:rsid w:val="00E0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2A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762A4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278281&amp;rnd=299965.173231853&amp;dst=100085&amp;fld=134" TargetMode="External"/><Relationship Id="rId13" Type="http://schemas.openxmlformats.org/officeDocument/2006/relationships/hyperlink" Target="https://login.consultant.ru/link/?req=doc&amp;base=RZB&amp;n=278281&amp;rnd=299965.2418020109&amp;dst=100152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278281&amp;rnd=299965.81694285&amp;dst=100156&amp;fld=134" TargetMode="External"/><Relationship Id="rId12" Type="http://schemas.openxmlformats.org/officeDocument/2006/relationships/hyperlink" Target="https://login.consultant.ru/link/?req=doc&amp;base=RZB&amp;n=278281&amp;rnd=299965.1597211988&amp;dst=100164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278281&amp;rnd=299965.303022312&amp;dst=100155&amp;fld=134" TargetMode="External"/><Relationship Id="rId11" Type="http://schemas.openxmlformats.org/officeDocument/2006/relationships/hyperlink" Target="https://login.consultant.ru/link/?req=doc&amp;base=RZB&amp;n=278281&amp;rnd=299965.2574316047&amp;dst=100153&amp;fld=134" TargetMode="External"/><Relationship Id="rId5" Type="http://schemas.openxmlformats.org/officeDocument/2006/relationships/hyperlink" Target="https://login.consultant.ru/link/?req=doc&amp;base=RZB&amp;n=278281&amp;rnd=299965.1995319780&amp;dst=100154&amp;fld=13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278281&amp;rnd=299965.306672230&amp;dst=100085&amp;fld=134" TargetMode="External"/><Relationship Id="rId4" Type="http://schemas.openxmlformats.org/officeDocument/2006/relationships/hyperlink" Target="http://docs.cntd.ru/document/902383514" TargetMode="External"/><Relationship Id="rId9" Type="http://schemas.openxmlformats.org/officeDocument/2006/relationships/hyperlink" Target="https://login.consultant.ru/link/?req=doc&amp;base=RZB&amp;n=278281&amp;rnd=299965.1457925682&amp;dst=100153&amp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6011</Words>
  <Characters>34267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2</cp:revision>
  <cp:lastPrinted>2025-01-09T08:32:00Z</cp:lastPrinted>
  <dcterms:created xsi:type="dcterms:W3CDTF">2025-05-19T08:51:00Z</dcterms:created>
  <dcterms:modified xsi:type="dcterms:W3CDTF">2025-05-19T08:51:00Z</dcterms:modified>
</cp:coreProperties>
</file>